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D23D069" w:rsidR="004F0988" w:rsidRDefault="004F0988" w:rsidP="00984E9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bookmarkStart w:id="3" w:name="specVersion"/>
            <w:r w:rsidR="00984E9D" w:rsidRPr="00343AF9">
              <w:t>V</w:t>
            </w:r>
            <w:r w:rsidR="00984E9D">
              <w:t>1</w:t>
            </w:r>
            <w:r w:rsidRPr="00343AF9">
              <w:t>.</w:t>
            </w:r>
            <w:r w:rsidR="00984E9D">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0C0F1C">
              <w:rPr>
                <w:sz w:val="32"/>
              </w:rPr>
              <w:t>3</w:t>
            </w:r>
            <w:r w:rsidRPr="00343AF9">
              <w:rPr>
                <w:sz w:val="32"/>
              </w:rPr>
              <w:t>-</w:t>
            </w:r>
            <w:bookmarkEnd w:id="4"/>
            <w:r w:rsidR="00984E9D" w:rsidRPr="00343AF9">
              <w:rPr>
                <w:sz w:val="32"/>
              </w:rPr>
              <w:t>0</w:t>
            </w:r>
            <w:r w:rsidR="00374A15">
              <w:rPr>
                <w:sz w:val="32"/>
              </w:rPr>
              <w:t>6</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48F4158E" w14:textId="01539152" w:rsidR="004F0988" w:rsidRPr="00A16542" w:rsidRDefault="00AA38AE" w:rsidP="00AA38AE">
            <w:pPr>
              <w:pStyle w:val="ZT"/>
              <w:framePr w:wrap="auto" w:hAnchor="text" w:yAlign="inline"/>
            </w:pPr>
            <w:r>
              <w:t xml:space="preserve">for </w:t>
            </w:r>
            <w:r w:rsidR="00A415A6">
              <w:t>e</w:t>
            </w:r>
            <w:r>
              <w:t>dge computing management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374A15" w:rsidRDefault="00E16509" w:rsidP="00133525">
            <w:pPr>
              <w:pStyle w:val="FP"/>
              <w:ind w:left="2835" w:right="2835"/>
              <w:jc w:val="center"/>
              <w:rPr>
                <w:rFonts w:ascii="Arial" w:hAnsi="Arial"/>
                <w:sz w:val="18"/>
                <w:lang w:val="fr-FR"/>
              </w:rPr>
            </w:pPr>
            <w:r w:rsidRPr="00374A15">
              <w:rPr>
                <w:rFonts w:ascii="Arial" w:hAnsi="Arial"/>
                <w:sz w:val="18"/>
                <w:lang w:val="fr-FR"/>
              </w:rPr>
              <w:t>650 Route des Lucioles - Sophia Antipolis</w:t>
            </w:r>
          </w:p>
          <w:p w14:paraId="28D15DD4" w14:textId="77777777" w:rsidR="00E16509" w:rsidRPr="00374A15" w:rsidRDefault="00E16509" w:rsidP="00133525">
            <w:pPr>
              <w:pStyle w:val="FP"/>
              <w:ind w:left="2835" w:right="2835"/>
              <w:jc w:val="center"/>
              <w:rPr>
                <w:rFonts w:ascii="Arial" w:hAnsi="Arial"/>
                <w:sz w:val="18"/>
                <w:lang w:val="fr-FR"/>
              </w:rPr>
            </w:pPr>
            <w:r w:rsidRPr="00374A15">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30E1D1AC"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bookmarkEnd w:id="13"/>
            <w:r w:rsidR="00A415A6">
              <w:rPr>
                <w:noProof/>
                <w:sz w:val="18"/>
              </w:rPr>
              <w:t>23</w:t>
            </w:r>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0118CAE" w14:textId="179994AA" w:rsidR="002B285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B2859">
        <w:rPr>
          <w:noProof/>
        </w:rPr>
        <w:t>Foreword</w:t>
      </w:r>
      <w:r w:rsidR="002B2859">
        <w:rPr>
          <w:noProof/>
        </w:rPr>
        <w:tab/>
      </w:r>
      <w:r w:rsidR="002B2859">
        <w:rPr>
          <w:noProof/>
        </w:rPr>
        <w:fldChar w:fldCharType="begin" w:fldLock="1"/>
      </w:r>
      <w:r w:rsidR="002B2859">
        <w:rPr>
          <w:noProof/>
        </w:rPr>
        <w:instrText xml:space="preserve"> PAGEREF _Toc137026096 \h </w:instrText>
      </w:r>
      <w:r w:rsidR="002B2859">
        <w:rPr>
          <w:noProof/>
        </w:rPr>
      </w:r>
      <w:r w:rsidR="002B2859">
        <w:rPr>
          <w:noProof/>
        </w:rPr>
        <w:fldChar w:fldCharType="separate"/>
      </w:r>
      <w:r w:rsidR="002B2859">
        <w:rPr>
          <w:noProof/>
        </w:rPr>
        <w:t>5</w:t>
      </w:r>
      <w:r w:rsidR="002B2859">
        <w:rPr>
          <w:noProof/>
        </w:rPr>
        <w:fldChar w:fldCharType="end"/>
      </w:r>
    </w:p>
    <w:p w14:paraId="3C4E9FB1" w14:textId="762FD0C3" w:rsidR="002B2859" w:rsidRDefault="002B285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_Toc137026097 \h </w:instrText>
      </w:r>
      <w:r>
        <w:rPr>
          <w:noProof/>
        </w:rPr>
      </w:r>
      <w:r>
        <w:rPr>
          <w:noProof/>
        </w:rPr>
        <w:fldChar w:fldCharType="separate"/>
      </w:r>
      <w:r>
        <w:rPr>
          <w:noProof/>
        </w:rPr>
        <w:t>7</w:t>
      </w:r>
      <w:r>
        <w:rPr>
          <w:noProof/>
        </w:rPr>
        <w:fldChar w:fldCharType="end"/>
      </w:r>
    </w:p>
    <w:p w14:paraId="2F5110C9" w14:textId="047F884B" w:rsidR="002B2859" w:rsidRDefault="002B285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_Toc137026098 \h </w:instrText>
      </w:r>
      <w:r>
        <w:rPr>
          <w:noProof/>
        </w:rPr>
      </w:r>
      <w:r>
        <w:rPr>
          <w:noProof/>
        </w:rPr>
        <w:fldChar w:fldCharType="separate"/>
      </w:r>
      <w:r>
        <w:rPr>
          <w:noProof/>
        </w:rPr>
        <w:t>7</w:t>
      </w:r>
      <w:r>
        <w:rPr>
          <w:noProof/>
        </w:rPr>
        <w:fldChar w:fldCharType="end"/>
      </w:r>
    </w:p>
    <w:p w14:paraId="53FDBB12" w14:textId="641B9C9F" w:rsidR="002B2859" w:rsidRDefault="002B285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_Toc137026099 \h </w:instrText>
      </w:r>
      <w:r>
        <w:rPr>
          <w:noProof/>
        </w:rPr>
      </w:r>
      <w:r>
        <w:rPr>
          <w:noProof/>
        </w:rPr>
        <w:fldChar w:fldCharType="separate"/>
      </w:r>
      <w:r>
        <w:rPr>
          <w:noProof/>
        </w:rPr>
        <w:t>8</w:t>
      </w:r>
      <w:r>
        <w:rPr>
          <w:noProof/>
        </w:rPr>
        <w:fldChar w:fldCharType="end"/>
      </w:r>
    </w:p>
    <w:p w14:paraId="47FE8964" w14:textId="1516233F" w:rsidR="002B2859" w:rsidRDefault="002B285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_Toc137026100 \h </w:instrText>
      </w:r>
      <w:r>
        <w:rPr>
          <w:noProof/>
        </w:rPr>
      </w:r>
      <w:r>
        <w:rPr>
          <w:noProof/>
        </w:rPr>
        <w:fldChar w:fldCharType="separate"/>
      </w:r>
      <w:r>
        <w:rPr>
          <w:noProof/>
        </w:rPr>
        <w:t>8</w:t>
      </w:r>
      <w:r>
        <w:rPr>
          <w:noProof/>
        </w:rPr>
        <w:fldChar w:fldCharType="end"/>
      </w:r>
    </w:p>
    <w:p w14:paraId="0AE991BB" w14:textId="4B7C091E" w:rsidR="002B2859" w:rsidRDefault="002B285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_Toc137026101 \h </w:instrText>
      </w:r>
      <w:r>
        <w:rPr>
          <w:noProof/>
        </w:rPr>
      </w:r>
      <w:r>
        <w:rPr>
          <w:noProof/>
        </w:rPr>
        <w:fldChar w:fldCharType="separate"/>
      </w:r>
      <w:r>
        <w:rPr>
          <w:noProof/>
        </w:rPr>
        <w:t>8</w:t>
      </w:r>
      <w:r>
        <w:rPr>
          <w:noProof/>
        </w:rPr>
        <w:fldChar w:fldCharType="end"/>
      </w:r>
    </w:p>
    <w:p w14:paraId="3D886297" w14:textId="7E44FE66" w:rsidR="002B2859" w:rsidRDefault="002B285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_Toc137026102 \h </w:instrText>
      </w:r>
      <w:r>
        <w:rPr>
          <w:noProof/>
        </w:rPr>
      </w:r>
      <w:r>
        <w:rPr>
          <w:noProof/>
        </w:rPr>
        <w:fldChar w:fldCharType="separate"/>
      </w:r>
      <w:r>
        <w:rPr>
          <w:noProof/>
        </w:rPr>
        <w:t>8</w:t>
      </w:r>
      <w:r>
        <w:rPr>
          <w:noProof/>
        </w:rPr>
        <w:fldChar w:fldCharType="end"/>
      </w:r>
    </w:p>
    <w:p w14:paraId="343B026A" w14:textId="56D10FB4" w:rsidR="002B2859" w:rsidRDefault="002B285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Related Work in Other SDOs</w:t>
      </w:r>
      <w:r>
        <w:rPr>
          <w:noProof/>
        </w:rPr>
        <w:tab/>
      </w:r>
      <w:r>
        <w:rPr>
          <w:noProof/>
        </w:rPr>
        <w:fldChar w:fldCharType="begin" w:fldLock="1"/>
      </w:r>
      <w:r>
        <w:rPr>
          <w:noProof/>
        </w:rPr>
        <w:instrText xml:space="preserve"> PAGEREF _Toc137026103 \h </w:instrText>
      </w:r>
      <w:r>
        <w:rPr>
          <w:noProof/>
        </w:rPr>
      </w:r>
      <w:r>
        <w:rPr>
          <w:noProof/>
        </w:rPr>
        <w:fldChar w:fldCharType="separate"/>
      </w:r>
      <w:r>
        <w:rPr>
          <w:noProof/>
        </w:rPr>
        <w:t>8</w:t>
      </w:r>
      <w:r>
        <w:rPr>
          <w:noProof/>
        </w:rPr>
        <w:fldChar w:fldCharType="end"/>
      </w:r>
    </w:p>
    <w:p w14:paraId="56D861E4" w14:textId="6137393A" w:rsidR="002B2859" w:rsidRDefault="002B285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ETSI MEC</w:t>
      </w:r>
      <w:r>
        <w:rPr>
          <w:noProof/>
        </w:rPr>
        <w:tab/>
      </w:r>
      <w:r>
        <w:rPr>
          <w:noProof/>
        </w:rPr>
        <w:fldChar w:fldCharType="begin" w:fldLock="1"/>
      </w:r>
      <w:r>
        <w:rPr>
          <w:noProof/>
        </w:rPr>
        <w:instrText xml:space="preserve"> PAGEREF _Toc137026104 \h </w:instrText>
      </w:r>
      <w:r>
        <w:rPr>
          <w:noProof/>
        </w:rPr>
      </w:r>
      <w:r>
        <w:rPr>
          <w:noProof/>
        </w:rPr>
        <w:fldChar w:fldCharType="separate"/>
      </w:r>
      <w:r>
        <w:rPr>
          <w:noProof/>
        </w:rPr>
        <w:t>8</w:t>
      </w:r>
      <w:r>
        <w:rPr>
          <w:noProof/>
        </w:rPr>
        <w:fldChar w:fldCharType="end"/>
      </w:r>
    </w:p>
    <w:p w14:paraId="4630494F" w14:textId="6CAE47ED" w:rsidR="002B2859" w:rsidRDefault="002B285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GSMA OPG</w:t>
      </w:r>
      <w:r>
        <w:rPr>
          <w:noProof/>
        </w:rPr>
        <w:tab/>
      </w:r>
      <w:r>
        <w:rPr>
          <w:noProof/>
        </w:rPr>
        <w:fldChar w:fldCharType="begin" w:fldLock="1"/>
      </w:r>
      <w:r>
        <w:rPr>
          <w:noProof/>
        </w:rPr>
        <w:instrText xml:space="preserve"> PAGEREF _Toc137026105 \h </w:instrText>
      </w:r>
      <w:r>
        <w:rPr>
          <w:noProof/>
        </w:rPr>
      </w:r>
      <w:r>
        <w:rPr>
          <w:noProof/>
        </w:rPr>
        <w:fldChar w:fldCharType="separate"/>
      </w:r>
      <w:r>
        <w:rPr>
          <w:noProof/>
        </w:rPr>
        <w:t>9</w:t>
      </w:r>
      <w:r>
        <w:rPr>
          <w:noProof/>
        </w:rPr>
        <w:fldChar w:fldCharType="end"/>
      </w:r>
    </w:p>
    <w:p w14:paraId="4579419A" w14:textId="3A214CC7" w:rsidR="002B2859" w:rsidRDefault="002B285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Issue investigations and potential solutions for alignment with ETSI MEC</w:t>
      </w:r>
      <w:r>
        <w:rPr>
          <w:noProof/>
        </w:rPr>
        <w:tab/>
      </w:r>
      <w:r>
        <w:rPr>
          <w:noProof/>
        </w:rPr>
        <w:fldChar w:fldCharType="begin" w:fldLock="1"/>
      </w:r>
      <w:r>
        <w:rPr>
          <w:noProof/>
        </w:rPr>
        <w:instrText xml:space="preserve"> PAGEREF _Toc137026106 \h </w:instrText>
      </w:r>
      <w:r>
        <w:rPr>
          <w:noProof/>
        </w:rPr>
      </w:r>
      <w:r>
        <w:rPr>
          <w:noProof/>
        </w:rPr>
        <w:fldChar w:fldCharType="separate"/>
      </w:r>
      <w:r>
        <w:rPr>
          <w:noProof/>
        </w:rPr>
        <w:t>11</w:t>
      </w:r>
      <w:r>
        <w:rPr>
          <w:noProof/>
        </w:rPr>
        <w:fldChar w:fldCharType="end"/>
      </w:r>
    </w:p>
    <w:p w14:paraId="57D68BFB" w14:textId="3A9EB5DB" w:rsidR="002B2859" w:rsidRDefault="002B285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Management of collocated platforms for EES and MEC platform</w:t>
      </w:r>
      <w:r>
        <w:rPr>
          <w:noProof/>
        </w:rPr>
        <w:tab/>
      </w:r>
      <w:r>
        <w:rPr>
          <w:noProof/>
        </w:rPr>
        <w:fldChar w:fldCharType="begin" w:fldLock="1"/>
      </w:r>
      <w:r>
        <w:rPr>
          <w:noProof/>
        </w:rPr>
        <w:instrText xml:space="preserve"> PAGEREF _Toc137026107 \h </w:instrText>
      </w:r>
      <w:r>
        <w:rPr>
          <w:noProof/>
        </w:rPr>
      </w:r>
      <w:r>
        <w:rPr>
          <w:noProof/>
        </w:rPr>
        <w:fldChar w:fldCharType="separate"/>
      </w:r>
      <w:r>
        <w:rPr>
          <w:noProof/>
        </w:rPr>
        <w:t>11</w:t>
      </w:r>
      <w:r>
        <w:rPr>
          <w:noProof/>
        </w:rPr>
        <w:fldChar w:fldCharType="end"/>
      </w:r>
    </w:p>
    <w:p w14:paraId="5CC5109F" w14:textId="5BBC4F8C" w:rsidR="002B2859" w:rsidRDefault="002B285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_Toc137026108 \h </w:instrText>
      </w:r>
      <w:r>
        <w:rPr>
          <w:noProof/>
        </w:rPr>
      </w:r>
      <w:r>
        <w:rPr>
          <w:noProof/>
        </w:rPr>
        <w:fldChar w:fldCharType="separate"/>
      </w:r>
      <w:r>
        <w:rPr>
          <w:noProof/>
        </w:rPr>
        <w:t>11</w:t>
      </w:r>
      <w:r>
        <w:rPr>
          <w:noProof/>
        </w:rPr>
        <w:fldChar w:fldCharType="end"/>
      </w:r>
    </w:p>
    <w:p w14:paraId="0F1B87F2" w14:textId="7EAC361A" w:rsidR="002B2859" w:rsidRDefault="002B285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Application lifecycle management</w:t>
      </w:r>
      <w:r>
        <w:rPr>
          <w:noProof/>
        </w:rPr>
        <w:tab/>
      </w:r>
      <w:r>
        <w:rPr>
          <w:noProof/>
        </w:rPr>
        <w:fldChar w:fldCharType="begin" w:fldLock="1"/>
      </w:r>
      <w:r>
        <w:rPr>
          <w:noProof/>
        </w:rPr>
        <w:instrText xml:space="preserve"> PAGEREF _Toc137026109 \h </w:instrText>
      </w:r>
      <w:r>
        <w:rPr>
          <w:noProof/>
        </w:rPr>
      </w:r>
      <w:r>
        <w:rPr>
          <w:noProof/>
        </w:rPr>
        <w:fldChar w:fldCharType="separate"/>
      </w:r>
      <w:r>
        <w:rPr>
          <w:noProof/>
        </w:rPr>
        <w:t>12</w:t>
      </w:r>
      <w:r>
        <w:rPr>
          <w:noProof/>
        </w:rPr>
        <w:fldChar w:fldCharType="end"/>
      </w:r>
    </w:p>
    <w:p w14:paraId="2E3AFCC6" w14:textId="2C33765C"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5.2.2.1</w:t>
      </w:r>
      <w:r>
        <w:rPr>
          <w:rFonts w:asciiTheme="minorHAnsi" w:eastAsiaTheme="minorEastAsia" w:hAnsiTheme="minorHAnsi" w:cstheme="minorBidi"/>
          <w:noProof/>
          <w:sz w:val="22"/>
          <w:szCs w:val="22"/>
          <w:lang w:eastAsia="en-GB"/>
        </w:rPr>
        <w:tab/>
      </w:r>
      <w:r w:rsidRPr="006E2492">
        <w:rPr>
          <w:iCs/>
          <w:noProof/>
        </w:rPr>
        <w:t>Potential solution#1</w:t>
      </w:r>
      <w:r>
        <w:rPr>
          <w:noProof/>
        </w:rPr>
        <w:tab/>
      </w:r>
      <w:r>
        <w:rPr>
          <w:noProof/>
        </w:rPr>
        <w:fldChar w:fldCharType="begin" w:fldLock="1"/>
      </w:r>
      <w:r>
        <w:rPr>
          <w:noProof/>
        </w:rPr>
        <w:instrText xml:space="preserve"> PAGEREF _Toc137026110 \h </w:instrText>
      </w:r>
      <w:r>
        <w:rPr>
          <w:noProof/>
        </w:rPr>
      </w:r>
      <w:r>
        <w:rPr>
          <w:noProof/>
        </w:rPr>
        <w:fldChar w:fldCharType="separate"/>
      </w:r>
      <w:r>
        <w:rPr>
          <w:noProof/>
        </w:rPr>
        <w:t>12</w:t>
      </w:r>
      <w:r>
        <w:rPr>
          <w:noProof/>
        </w:rPr>
        <w:fldChar w:fldCharType="end"/>
      </w:r>
    </w:p>
    <w:p w14:paraId="27FFF1B4" w14:textId="5B4003D9" w:rsidR="002B2859" w:rsidRDefault="002B2859">
      <w:pPr>
        <w:pStyle w:val="TOC5"/>
        <w:rPr>
          <w:rFonts w:asciiTheme="minorHAnsi" w:eastAsiaTheme="minorEastAsia" w:hAnsiTheme="minorHAnsi" w:cstheme="minorBidi"/>
          <w:noProof/>
          <w:sz w:val="22"/>
          <w:szCs w:val="22"/>
          <w:lang w:eastAsia="en-GB"/>
        </w:rPr>
      </w:pPr>
      <w:r>
        <w:rPr>
          <w:noProof/>
          <w:lang w:eastAsia="zh-CN"/>
        </w:rPr>
        <w:t>5.2.2.1.1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_Toc137026111 \h </w:instrText>
      </w:r>
      <w:r>
        <w:rPr>
          <w:noProof/>
        </w:rPr>
      </w:r>
      <w:r>
        <w:rPr>
          <w:noProof/>
        </w:rPr>
        <w:fldChar w:fldCharType="separate"/>
      </w:r>
      <w:r>
        <w:rPr>
          <w:noProof/>
        </w:rPr>
        <w:t>12</w:t>
      </w:r>
      <w:r>
        <w:rPr>
          <w:noProof/>
        </w:rPr>
        <w:fldChar w:fldCharType="end"/>
      </w:r>
    </w:p>
    <w:p w14:paraId="20E83B98" w14:textId="6B3EEBBF" w:rsidR="002B2859" w:rsidRDefault="002B2859">
      <w:pPr>
        <w:pStyle w:val="TOC5"/>
        <w:rPr>
          <w:rFonts w:asciiTheme="minorHAnsi" w:eastAsiaTheme="minorEastAsia" w:hAnsiTheme="minorHAnsi" w:cstheme="minorBidi"/>
          <w:noProof/>
          <w:sz w:val="22"/>
          <w:szCs w:val="22"/>
          <w:lang w:eastAsia="en-GB"/>
        </w:rPr>
      </w:pPr>
      <w:r>
        <w:rPr>
          <w:noProof/>
          <w:lang w:eastAsia="zh-CN"/>
        </w:rPr>
        <w:t>5.2.2.1.2</w:t>
      </w:r>
      <w:r>
        <w:rPr>
          <w:rFonts w:asciiTheme="minorHAnsi" w:eastAsiaTheme="minorEastAsia" w:hAnsiTheme="minorHAnsi" w:cstheme="minorBidi"/>
          <w:noProof/>
          <w:sz w:val="22"/>
          <w:szCs w:val="22"/>
          <w:lang w:eastAsia="en-GB"/>
        </w:rPr>
        <w:tab/>
      </w:r>
      <w:r>
        <w:rPr>
          <w:noProof/>
          <w:lang w:eastAsia="zh-CN"/>
        </w:rPr>
        <w:t>Solution evaluation</w:t>
      </w:r>
      <w:r>
        <w:rPr>
          <w:noProof/>
        </w:rPr>
        <w:tab/>
      </w:r>
      <w:r>
        <w:rPr>
          <w:noProof/>
        </w:rPr>
        <w:fldChar w:fldCharType="begin" w:fldLock="1"/>
      </w:r>
      <w:r>
        <w:rPr>
          <w:noProof/>
        </w:rPr>
        <w:instrText xml:space="preserve"> PAGEREF _Toc137026112 \h </w:instrText>
      </w:r>
      <w:r>
        <w:rPr>
          <w:noProof/>
        </w:rPr>
      </w:r>
      <w:r>
        <w:rPr>
          <w:noProof/>
        </w:rPr>
        <w:fldChar w:fldCharType="separate"/>
      </w:r>
      <w:r>
        <w:rPr>
          <w:noProof/>
        </w:rPr>
        <w:t>13</w:t>
      </w:r>
      <w:r>
        <w:rPr>
          <w:noProof/>
        </w:rPr>
        <w:fldChar w:fldCharType="end"/>
      </w:r>
    </w:p>
    <w:p w14:paraId="0842E859" w14:textId="0B13A966"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5.2.2.2</w:t>
      </w:r>
      <w:r>
        <w:rPr>
          <w:rFonts w:asciiTheme="minorHAnsi" w:eastAsiaTheme="minorEastAsia" w:hAnsiTheme="minorHAnsi" w:cstheme="minorBidi"/>
          <w:noProof/>
          <w:sz w:val="22"/>
          <w:szCs w:val="22"/>
          <w:lang w:eastAsia="en-GB"/>
        </w:rPr>
        <w:tab/>
      </w:r>
      <w:r w:rsidRPr="006E2492">
        <w:rPr>
          <w:iCs/>
          <w:noProof/>
        </w:rPr>
        <w:t xml:space="preserve">Potential solution# mapping application lifecycle management operation produced by MEO/MEAO with </w:t>
      </w:r>
      <w:r>
        <w:rPr>
          <w:noProof/>
          <w:lang w:eastAsia="zh-CN"/>
        </w:rPr>
        <w:t>EAS LCM requirements</w:t>
      </w:r>
      <w:r>
        <w:rPr>
          <w:noProof/>
        </w:rPr>
        <w:tab/>
      </w:r>
      <w:r>
        <w:rPr>
          <w:noProof/>
        </w:rPr>
        <w:fldChar w:fldCharType="begin" w:fldLock="1"/>
      </w:r>
      <w:r>
        <w:rPr>
          <w:noProof/>
        </w:rPr>
        <w:instrText xml:space="preserve"> PAGEREF _Toc137026113 \h </w:instrText>
      </w:r>
      <w:r>
        <w:rPr>
          <w:noProof/>
        </w:rPr>
      </w:r>
      <w:r>
        <w:rPr>
          <w:noProof/>
        </w:rPr>
        <w:fldChar w:fldCharType="separate"/>
      </w:r>
      <w:r>
        <w:rPr>
          <w:noProof/>
        </w:rPr>
        <w:t>13</w:t>
      </w:r>
      <w:r>
        <w:rPr>
          <w:noProof/>
        </w:rPr>
        <w:fldChar w:fldCharType="end"/>
      </w:r>
    </w:p>
    <w:p w14:paraId="09D865AB" w14:textId="4570C51A" w:rsidR="002B2859" w:rsidRDefault="002B2859">
      <w:pPr>
        <w:pStyle w:val="TOC5"/>
        <w:rPr>
          <w:rFonts w:asciiTheme="minorHAnsi" w:eastAsiaTheme="minorEastAsia" w:hAnsiTheme="minorHAnsi" w:cstheme="minorBidi"/>
          <w:noProof/>
          <w:sz w:val="22"/>
          <w:szCs w:val="22"/>
          <w:lang w:eastAsia="en-GB"/>
        </w:rPr>
      </w:pPr>
      <w:r>
        <w:rPr>
          <w:noProof/>
          <w:lang w:eastAsia="zh-CN"/>
        </w:rPr>
        <w:t>5.2.2.2.1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_Toc137026114 \h </w:instrText>
      </w:r>
      <w:r>
        <w:rPr>
          <w:noProof/>
        </w:rPr>
      </w:r>
      <w:r>
        <w:rPr>
          <w:noProof/>
        </w:rPr>
        <w:fldChar w:fldCharType="separate"/>
      </w:r>
      <w:r>
        <w:rPr>
          <w:noProof/>
        </w:rPr>
        <w:t>13</w:t>
      </w:r>
      <w:r>
        <w:rPr>
          <w:noProof/>
        </w:rPr>
        <w:fldChar w:fldCharType="end"/>
      </w:r>
    </w:p>
    <w:p w14:paraId="4DC10199" w14:textId="3E54663A" w:rsidR="002B2859" w:rsidRDefault="002B2859">
      <w:pPr>
        <w:pStyle w:val="TOC5"/>
        <w:rPr>
          <w:rFonts w:asciiTheme="minorHAnsi" w:eastAsiaTheme="minorEastAsia" w:hAnsiTheme="minorHAnsi" w:cstheme="minorBidi"/>
          <w:noProof/>
          <w:sz w:val="22"/>
          <w:szCs w:val="22"/>
          <w:lang w:eastAsia="en-GB"/>
        </w:rPr>
      </w:pPr>
      <w:r>
        <w:rPr>
          <w:noProof/>
          <w:lang w:eastAsia="zh-CN"/>
        </w:rPr>
        <w:t>5.2.2.2.2</w:t>
      </w:r>
      <w:r>
        <w:rPr>
          <w:rFonts w:asciiTheme="minorHAnsi" w:eastAsiaTheme="minorEastAsia" w:hAnsiTheme="minorHAnsi" w:cstheme="minorBidi"/>
          <w:noProof/>
          <w:sz w:val="22"/>
          <w:szCs w:val="22"/>
          <w:lang w:eastAsia="en-GB"/>
        </w:rPr>
        <w:tab/>
      </w:r>
      <w:r>
        <w:rPr>
          <w:noProof/>
          <w:lang w:eastAsia="zh-CN"/>
        </w:rPr>
        <w:t>Solution evaluation</w:t>
      </w:r>
      <w:r>
        <w:rPr>
          <w:noProof/>
        </w:rPr>
        <w:tab/>
      </w:r>
      <w:r>
        <w:rPr>
          <w:noProof/>
        </w:rPr>
        <w:fldChar w:fldCharType="begin" w:fldLock="1"/>
      </w:r>
      <w:r>
        <w:rPr>
          <w:noProof/>
        </w:rPr>
        <w:instrText xml:space="preserve"> PAGEREF _Toc137026115 \h </w:instrText>
      </w:r>
      <w:r>
        <w:rPr>
          <w:noProof/>
        </w:rPr>
      </w:r>
      <w:r>
        <w:rPr>
          <w:noProof/>
        </w:rPr>
        <w:fldChar w:fldCharType="separate"/>
      </w:r>
      <w:r>
        <w:rPr>
          <w:noProof/>
        </w:rPr>
        <w:t>14</w:t>
      </w:r>
      <w:r>
        <w:rPr>
          <w:noProof/>
        </w:rPr>
        <w:fldChar w:fldCharType="end"/>
      </w:r>
    </w:p>
    <w:p w14:paraId="0067386E" w14:textId="36C952EA" w:rsidR="002B2859" w:rsidRDefault="002B285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Issue investigations and potential solutions for alignment with GSMA OPG</w:t>
      </w:r>
      <w:r>
        <w:rPr>
          <w:noProof/>
        </w:rPr>
        <w:tab/>
      </w:r>
      <w:r>
        <w:rPr>
          <w:noProof/>
        </w:rPr>
        <w:fldChar w:fldCharType="begin" w:fldLock="1"/>
      </w:r>
      <w:r>
        <w:rPr>
          <w:noProof/>
        </w:rPr>
        <w:instrText xml:space="preserve"> PAGEREF _Toc137026116 \h </w:instrText>
      </w:r>
      <w:r>
        <w:rPr>
          <w:noProof/>
        </w:rPr>
      </w:r>
      <w:r>
        <w:rPr>
          <w:noProof/>
        </w:rPr>
        <w:fldChar w:fldCharType="separate"/>
      </w:r>
      <w:r>
        <w:rPr>
          <w:noProof/>
        </w:rPr>
        <w:t>14</w:t>
      </w:r>
      <w:r>
        <w:rPr>
          <w:noProof/>
        </w:rPr>
        <w:fldChar w:fldCharType="end"/>
      </w:r>
    </w:p>
    <w:p w14:paraId="12EC9261" w14:textId="4E2375C2" w:rsidR="002B2859" w:rsidRDefault="002B285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Key Issue# 1: Issue for resource reservation</w:t>
      </w:r>
      <w:r>
        <w:rPr>
          <w:noProof/>
        </w:rPr>
        <w:tab/>
      </w:r>
      <w:r>
        <w:rPr>
          <w:noProof/>
        </w:rPr>
        <w:fldChar w:fldCharType="begin" w:fldLock="1"/>
      </w:r>
      <w:r>
        <w:rPr>
          <w:noProof/>
        </w:rPr>
        <w:instrText xml:space="preserve"> PAGEREF _Toc137026117 \h </w:instrText>
      </w:r>
      <w:r>
        <w:rPr>
          <w:noProof/>
        </w:rPr>
      </w:r>
      <w:r>
        <w:rPr>
          <w:noProof/>
        </w:rPr>
        <w:fldChar w:fldCharType="separate"/>
      </w:r>
      <w:r>
        <w:rPr>
          <w:noProof/>
        </w:rPr>
        <w:t>14</w:t>
      </w:r>
      <w:r>
        <w:rPr>
          <w:noProof/>
        </w:rPr>
        <w:fldChar w:fldCharType="end"/>
      </w:r>
    </w:p>
    <w:p w14:paraId="18B8527B" w14:textId="0C963ED0"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6.1.3.1</w:t>
      </w:r>
      <w:r>
        <w:rPr>
          <w:rFonts w:asciiTheme="minorHAnsi" w:eastAsiaTheme="minorEastAsia" w:hAnsiTheme="minorHAnsi" w:cstheme="minorBidi"/>
          <w:noProof/>
          <w:sz w:val="22"/>
          <w:szCs w:val="22"/>
          <w:lang w:eastAsia="en-GB"/>
        </w:rPr>
        <w:tab/>
      </w:r>
      <w:r w:rsidRPr="006E2492">
        <w:rPr>
          <w:rFonts w:eastAsia="Times New Roman"/>
          <w:noProof/>
          <w:lang w:eastAsia="zh-CN"/>
        </w:rPr>
        <w:t>Potential solution</w:t>
      </w:r>
      <w:r w:rsidRPr="006E2492">
        <w:rPr>
          <w:iCs/>
          <w:noProof/>
          <w:color w:val="404040"/>
        </w:rPr>
        <w:t>#1</w:t>
      </w:r>
      <w:r>
        <w:rPr>
          <w:noProof/>
        </w:rPr>
        <w:tab/>
      </w:r>
      <w:r>
        <w:rPr>
          <w:noProof/>
        </w:rPr>
        <w:fldChar w:fldCharType="begin" w:fldLock="1"/>
      </w:r>
      <w:r>
        <w:rPr>
          <w:noProof/>
        </w:rPr>
        <w:instrText xml:space="preserve"> PAGEREF _Toc137026118 \h </w:instrText>
      </w:r>
      <w:r>
        <w:rPr>
          <w:noProof/>
        </w:rPr>
      </w:r>
      <w:r>
        <w:rPr>
          <w:noProof/>
        </w:rPr>
        <w:fldChar w:fldCharType="separate"/>
      </w:r>
      <w:r>
        <w:rPr>
          <w:noProof/>
        </w:rPr>
        <w:t>15</w:t>
      </w:r>
      <w:r>
        <w:rPr>
          <w:noProof/>
        </w:rPr>
        <w:fldChar w:fldCharType="end"/>
      </w:r>
    </w:p>
    <w:p w14:paraId="72410637" w14:textId="1F7124D5"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6.1.3.2</w:t>
      </w:r>
      <w:r>
        <w:rPr>
          <w:rFonts w:asciiTheme="minorHAnsi" w:eastAsiaTheme="minorEastAsia" w:hAnsiTheme="minorHAnsi" w:cstheme="minorBidi"/>
          <w:noProof/>
          <w:sz w:val="22"/>
          <w:szCs w:val="22"/>
          <w:lang w:eastAsia="en-GB"/>
        </w:rPr>
        <w:tab/>
      </w:r>
      <w:r w:rsidRPr="006E2492">
        <w:rPr>
          <w:rFonts w:eastAsia="Times New Roman"/>
          <w:noProof/>
          <w:lang w:eastAsia="zh-CN"/>
        </w:rPr>
        <w:t>Solution evaluation</w:t>
      </w:r>
      <w:r>
        <w:rPr>
          <w:noProof/>
        </w:rPr>
        <w:tab/>
      </w:r>
      <w:r>
        <w:rPr>
          <w:noProof/>
        </w:rPr>
        <w:fldChar w:fldCharType="begin" w:fldLock="1"/>
      </w:r>
      <w:r>
        <w:rPr>
          <w:noProof/>
        </w:rPr>
        <w:instrText xml:space="preserve"> PAGEREF _Toc137026119 \h </w:instrText>
      </w:r>
      <w:r>
        <w:rPr>
          <w:noProof/>
        </w:rPr>
      </w:r>
      <w:r>
        <w:rPr>
          <w:noProof/>
        </w:rPr>
        <w:fldChar w:fldCharType="separate"/>
      </w:r>
      <w:r>
        <w:rPr>
          <w:noProof/>
        </w:rPr>
        <w:t>16</w:t>
      </w:r>
      <w:r>
        <w:rPr>
          <w:noProof/>
        </w:rPr>
        <w:fldChar w:fldCharType="end"/>
      </w:r>
    </w:p>
    <w:p w14:paraId="43984D98" w14:textId="49A913A9" w:rsidR="002B2859" w:rsidRDefault="002B285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Key Issue#2: Issue for federation management</w:t>
      </w:r>
      <w:r>
        <w:rPr>
          <w:noProof/>
        </w:rPr>
        <w:tab/>
      </w:r>
      <w:r>
        <w:rPr>
          <w:noProof/>
        </w:rPr>
        <w:fldChar w:fldCharType="begin" w:fldLock="1"/>
      </w:r>
      <w:r>
        <w:rPr>
          <w:noProof/>
        </w:rPr>
        <w:instrText xml:space="preserve"> PAGEREF _Toc137026120 \h </w:instrText>
      </w:r>
      <w:r>
        <w:rPr>
          <w:noProof/>
        </w:rPr>
      </w:r>
      <w:r>
        <w:rPr>
          <w:noProof/>
        </w:rPr>
        <w:fldChar w:fldCharType="separate"/>
      </w:r>
      <w:r>
        <w:rPr>
          <w:noProof/>
        </w:rPr>
        <w:t>16</w:t>
      </w:r>
      <w:r>
        <w:rPr>
          <w:noProof/>
        </w:rPr>
        <w:fldChar w:fldCharType="end"/>
      </w:r>
    </w:p>
    <w:p w14:paraId="44E59590" w14:textId="11C22014" w:rsidR="002B2859" w:rsidRDefault="002B285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_Toc137026121 \h </w:instrText>
      </w:r>
      <w:r>
        <w:rPr>
          <w:noProof/>
        </w:rPr>
      </w:r>
      <w:r>
        <w:rPr>
          <w:noProof/>
        </w:rPr>
        <w:fldChar w:fldCharType="separate"/>
      </w:r>
      <w:r>
        <w:rPr>
          <w:noProof/>
        </w:rPr>
        <w:t>16</w:t>
      </w:r>
      <w:r>
        <w:rPr>
          <w:noProof/>
        </w:rPr>
        <w:fldChar w:fldCharType="end"/>
      </w:r>
    </w:p>
    <w:p w14:paraId="36A78AE2" w14:textId="745DD35D" w:rsidR="002B2859" w:rsidRDefault="002B285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Key Issue#3: EDN Sharing</w:t>
      </w:r>
      <w:r>
        <w:rPr>
          <w:noProof/>
        </w:rPr>
        <w:tab/>
      </w:r>
      <w:r>
        <w:rPr>
          <w:noProof/>
        </w:rPr>
        <w:fldChar w:fldCharType="begin" w:fldLock="1"/>
      </w:r>
      <w:r>
        <w:rPr>
          <w:noProof/>
        </w:rPr>
        <w:instrText xml:space="preserve"> PAGEREF _Toc137026122 \h </w:instrText>
      </w:r>
      <w:r>
        <w:rPr>
          <w:noProof/>
        </w:rPr>
      </w:r>
      <w:r>
        <w:rPr>
          <w:noProof/>
        </w:rPr>
        <w:fldChar w:fldCharType="separate"/>
      </w:r>
      <w:r>
        <w:rPr>
          <w:noProof/>
        </w:rPr>
        <w:t>18</w:t>
      </w:r>
      <w:r>
        <w:rPr>
          <w:noProof/>
        </w:rPr>
        <w:fldChar w:fldCharType="end"/>
      </w:r>
    </w:p>
    <w:p w14:paraId="5487C436" w14:textId="5E75F406" w:rsidR="002B2859" w:rsidRDefault="002B285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_Toc137026123 \h </w:instrText>
      </w:r>
      <w:r>
        <w:rPr>
          <w:noProof/>
        </w:rPr>
      </w:r>
      <w:r>
        <w:rPr>
          <w:noProof/>
        </w:rPr>
        <w:fldChar w:fldCharType="separate"/>
      </w:r>
      <w:r>
        <w:rPr>
          <w:noProof/>
        </w:rPr>
        <w:t>18</w:t>
      </w:r>
      <w:r>
        <w:rPr>
          <w:noProof/>
        </w:rPr>
        <w:fldChar w:fldCharType="end"/>
      </w:r>
    </w:p>
    <w:p w14:paraId="777F29B9" w14:textId="03EF24A2" w:rsidR="002B2859" w:rsidRDefault="002B285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_Toc137026124 \h </w:instrText>
      </w:r>
      <w:r>
        <w:rPr>
          <w:noProof/>
        </w:rPr>
      </w:r>
      <w:r>
        <w:rPr>
          <w:noProof/>
        </w:rPr>
        <w:fldChar w:fldCharType="separate"/>
      </w:r>
      <w:r>
        <w:rPr>
          <w:noProof/>
        </w:rPr>
        <w:t>18</w:t>
      </w:r>
      <w:r>
        <w:rPr>
          <w:noProof/>
        </w:rPr>
        <w:fldChar w:fldCharType="end"/>
      </w:r>
    </w:p>
    <w:p w14:paraId="6470A3CD" w14:textId="21EE3AAA" w:rsidR="002B2859" w:rsidRDefault="002B285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_Toc137026125 \h </w:instrText>
      </w:r>
      <w:r>
        <w:rPr>
          <w:noProof/>
        </w:rPr>
      </w:r>
      <w:r>
        <w:rPr>
          <w:noProof/>
        </w:rPr>
        <w:fldChar w:fldCharType="separate"/>
      </w:r>
      <w:r>
        <w:rPr>
          <w:noProof/>
        </w:rPr>
        <w:t>18</w:t>
      </w:r>
      <w:r>
        <w:rPr>
          <w:noProof/>
        </w:rPr>
        <w:fldChar w:fldCharType="end"/>
      </w:r>
    </w:p>
    <w:p w14:paraId="5048EA94" w14:textId="5FF47EE0" w:rsidR="002B2859" w:rsidRDefault="002B285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Key Issue#4: Federated EAS resource reservation management</w:t>
      </w:r>
      <w:r>
        <w:rPr>
          <w:noProof/>
        </w:rPr>
        <w:tab/>
      </w:r>
      <w:r>
        <w:rPr>
          <w:noProof/>
        </w:rPr>
        <w:fldChar w:fldCharType="begin" w:fldLock="1"/>
      </w:r>
      <w:r>
        <w:rPr>
          <w:noProof/>
        </w:rPr>
        <w:instrText xml:space="preserve"> PAGEREF _Toc137026126 \h </w:instrText>
      </w:r>
      <w:r>
        <w:rPr>
          <w:noProof/>
        </w:rPr>
      </w:r>
      <w:r>
        <w:rPr>
          <w:noProof/>
        </w:rPr>
        <w:fldChar w:fldCharType="separate"/>
      </w:r>
      <w:r>
        <w:rPr>
          <w:noProof/>
        </w:rPr>
        <w:t>18</w:t>
      </w:r>
      <w:r>
        <w:rPr>
          <w:noProof/>
        </w:rPr>
        <w:fldChar w:fldCharType="end"/>
      </w:r>
    </w:p>
    <w:p w14:paraId="185C1A51" w14:textId="6320F846" w:rsidR="002B2859" w:rsidRDefault="002B285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_Toc137026127 \h </w:instrText>
      </w:r>
      <w:r>
        <w:rPr>
          <w:noProof/>
        </w:rPr>
      </w:r>
      <w:r>
        <w:rPr>
          <w:noProof/>
        </w:rPr>
        <w:fldChar w:fldCharType="separate"/>
      </w:r>
      <w:r>
        <w:rPr>
          <w:noProof/>
        </w:rPr>
        <w:t>18</w:t>
      </w:r>
      <w:r>
        <w:rPr>
          <w:noProof/>
        </w:rPr>
        <w:fldChar w:fldCharType="end"/>
      </w:r>
    </w:p>
    <w:p w14:paraId="206A5425" w14:textId="5EE7631C" w:rsidR="002B2859" w:rsidRDefault="002B2859">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_Toc137026128 \h </w:instrText>
      </w:r>
      <w:r>
        <w:rPr>
          <w:noProof/>
        </w:rPr>
      </w:r>
      <w:r>
        <w:rPr>
          <w:noProof/>
        </w:rPr>
        <w:fldChar w:fldCharType="separate"/>
      </w:r>
      <w:r>
        <w:rPr>
          <w:noProof/>
        </w:rPr>
        <w:t>19</w:t>
      </w:r>
      <w:r>
        <w:rPr>
          <w:noProof/>
        </w:rPr>
        <w:fldChar w:fldCharType="end"/>
      </w:r>
    </w:p>
    <w:p w14:paraId="2A2AC431" w14:textId="1CBA50EE" w:rsidR="002B2859" w:rsidRDefault="002B2859">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_Toc137026129 \h </w:instrText>
      </w:r>
      <w:r>
        <w:rPr>
          <w:noProof/>
        </w:rPr>
      </w:r>
      <w:r>
        <w:rPr>
          <w:noProof/>
        </w:rPr>
        <w:fldChar w:fldCharType="separate"/>
      </w:r>
      <w:r>
        <w:rPr>
          <w:noProof/>
        </w:rPr>
        <w:t>19</w:t>
      </w:r>
      <w:r>
        <w:rPr>
          <w:noProof/>
        </w:rPr>
        <w:fldChar w:fldCharType="end"/>
      </w:r>
    </w:p>
    <w:p w14:paraId="45B560D8" w14:textId="598AFF25" w:rsidR="002B2859" w:rsidRDefault="002B285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Key Issue#5: Federated EAS deployment and termination</w:t>
      </w:r>
      <w:r>
        <w:rPr>
          <w:noProof/>
        </w:rPr>
        <w:tab/>
      </w:r>
      <w:r>
        <w:rPr>
          <w:noProof/>
        </w:rPr>
        <w:fldChar w:fldCharType="begin" w:fldLock="1"/>
      </w:r>
      <w:r>
        <w:rPr>
          <w:noProof/>
        </w:rPr>
        <w:instrText xml:space="preserve"> PAGEREF _Toc137026130 \h </w:instrText>
      </w:r>
      <w:r>
        <w:rPr>
          <w:noProof/>
        </w:rPr>
      </w:r>
      <w:r>
        <w:rPr>
          <w:noProof/>
        </w:rPr>
        <w:fldChar w:fldCharType="separate"/>
      </w:r>
      <w:r>
        <w:rPr>
          <w:noProof/>
        </w:rPr>
        <w:t>19</w:t>
      </w:r>
      <w:r>
        <w:rPr>
          <w:noProof/>
        </w:rPr>
        <w:fldChar w:fldCharType="end"/>
      </w:r>
    </w:p>
    <w:p w14:paraId="5A511E87" w14:textId="59B4D849" w:rsidR="002B2859" w:rsidRDefault="002B285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_Toc137026131 \h </w:instrText>
      </w:r>
      <w:r>
        <w:rPr>
          <w:noProof/>
        </w:rPr>
      </w:r>
      <w:r>
        <w:rPr>
          <w:noProof/>
        </w:rPr>
        <w:fldChar w:fldCharType="separate"/>
      </w:r>
      <w:r>
        <w:rPr>
          <w:noProof/>
        </w:rPr>
        <w:t>19</w:t>
      </w:r>
      <w:r>
        <w:rPr>
          <w:noProof/>
        </w:rPr>
        <w:fldChar w:fldCharType="end"/>
      </w:r>
    </w:p>
    <w:p w14:paraId="750CF5A2" w14:textId="2766DC70" w:rsidR="002B2859" w:rsidRDefault="002B285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_Toc137026132 \h </w:instrText>
      </w:r>
      <w:r>
        <w:rPr>
          <w:noProof/>
        </w:rPr>
      </w:r>
      <w:r>
        <w:rPr>
          <w:noProof/>
        </w:rPr>
        <w:fldChar w:fldCharType="separate"/>
      </w:r>
      <w:r>
        <w:rPr>
          <w:noProof/>
        </w:rPr>
        <w:t>19</w:t>
      </w:r>
      <w:r>
        <w:rPr>
          <w:noProof/>
        </w:rPr>
        <w:fldChar w:fldCharType="end"/>
      </w:r>
    </w:p>
    <w:p w14:paraId="0D384AD4" w14:textId="48EB7172" w:rsidR="002B2859" w:rsidRDefault="002B285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_Toc137026133 \h </w:instrText>
      </w:r>
      <w:r>
        <w:rPr>
          <w:noProof/>
        </w:rPr>
      </w:r>
      <w:r>
        <w:rPr>
          <w:noProof/>
        </w:rPr>
        <w:fldChar w:fldCharType="separate"/>
      </w:r>
      <w:r>
        <w:rPr>
          <w:noProof/>
        </w:rPr>
        <w:t>19</w:t>
      </w:r>
      <w:r>
        <w:rPr>
          <w:noProof/>
        </w:rPr>
        <w:fldChar w:fldCharType="end"/>
      </w:r>
    </w:p>
    <w:p w14:paraId="439B6DF9" w14:textId="1DF7FBD5" w:rsidR="002B2859" w:rsidRDefault="002B285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Key Issue# 6: Virtual Infrastructure Resource Requirements</w:t>
      </w:r>
      <w:r>
        <w:rPr>
          <w:noProof/>
        </w:rPr>
        <w:tab/>
      </w:r>
      <w:r>
        <w:rPr>
          <w:noProof/>
        </w:rPr>
        <w:fldChar w:fldCharType="begin" w:fldLock="1"/>
      </w:r>
      <w:r>
        <w:rPr>
          <w:noProof/>
        </w:rPr>
        <w:instrText xml:space="preserve"> PAGEREF _Toc137026134 \h </w:instrText>
      </w:r>
      <w:r>
        <w:rPr>
          <w:noProof/>
        </w:rPr>
      </w:r>
      <w:r>
        <w:rPr>
          <w:noProof/>
        </w:rPr>
        <w:fldChar w:fldCharType="separate"/>
      </w:r>
      <w:r>
        <w:rPr>
          <w:noProof/>
        </w:rPr>
        <w:t>20</w:t>
      </w:r>
      <w:r>
        <w:rPr>
          <w:noProof/>
        </w:rPr>
        <w:fldChar w:fldCharType="end"/>
      </w:r>
    </w:p>
    <w:p w14:paraId="3CD6C3D2" w14:textId="78C87663" w:rsidR="002B2859" w:rsidRDefault="002B2859">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_Toc137026135 \h </w:instrText>
      </w:r>
      <w:r>
        <w:rPr>
          <w:noProof/>
        </w:rPr>
      </w:r>
      <w:r>
        <w:rPr>
          <w:noProof/>
        </w:rPr>
        <w:fldChar w:fldCharType="separate"/>
      </w:r>
      <w:r>
        <w:rPr>
          <w:noProof/>
        </w:rPr>
        <w:t>20</w:t>
      </w:r>
      <w:r>
        <w:rPr>
          <w:noProof/>
        </w:rPr>
        <w:fldChar w:fldCharType="end"/>
      </w:r>
    </w:p>
    <w:p w14:paraId="16232B61" w14:textId="71592629" w:rsidR="002B2859" w:rsidRDefault="002B2859">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_Toc137026136 \h </w:instrText>
      </w:r>
      <w:r>
        <w:rPr>
          <w:noProof/>
        </w:rPr>
      </w:r>
      <w:r>
        <w:rPr>
          <w:noProof/>
        </w:rPr>
        <w:fldChar w:fldCharType="separate"/>
      </w:r>
      <w:r>
        <w:rPr>
          <w:noProof/>
        </w:rPr>
        <w:t>20</w:t>
      </w:r>
      <w:r>
        <w:rPr>
          <w:noProof/>
        </w:rPr>
        <w:fldChar w:fldCharType="end"/>
      </w:r>
    </w:p>
    <w:p w14:paraId="5E43E4C7" w14:textId="31547A9E" w:rsidR="002B2859" w:rsidRDefault="002B2859">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_Toc137026137 \h </w:instrText>
      </w:r>
      <w:r>
        <w:rPr>
          <w:noProof/>
        </w:rPr>
      </w:r>
      <w:r>
        <w:rPr>
          <w:noProof/>
        </w:rPr>
        <w:fldChar w:fldCharType="separate"/>
      </w:r>
      <w:r>
        <w:rPr>
          <w:noProof/>
        </w:rPr>
        <w:t>20</w:t>
      </w:r>
      <w:r>
        <w:rPr>
          <w:noProof/>
        </w:rPr>
        <w:fldChar w:fldCharType="end"/>
      </w:r>
    </w:p>
    <w:p w14:paraId="6DAC9D80" w14:textId="4F3550C1" w:rsidR="002B2859" w:rsidRDefault="002B2859">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Key Issue# 7: Querying Available Edge Services</w:t>
      </w:r>
      <w:r>
        <w:rPr>
          <w:noProof/>
        </w:rPr>
        <w:tab/>
      </w:r>
      <w:r>
        <w:rPr>
          <w:noProof/>
        </w:rPr>
        <w:fldChar w:fldCharType="begin" w:fldLock="1"/>
      </w:r>
      <w:r>
        <w:rPr>
          <w:noProof/>
        </w:rPr>
        <w:instrText xml:space="preserve"> PAGEREF _Toc137026138 \h </w:instrText>
      </w:r>
      <w:r>
        <w:rPr>
          <w:noProof/>
        </w:rPr>
      </w:r>
      <w:r>
        <w:rPr>
          <w:noProof/>
        </w:rPr>
        <w:fldChar w:fldCharType="separate"/>
      </w:r>
      <w:r>
        <w:rPr>
          <w:noProof/>
        </w:rPr>
        <w:t>20</w:t>
      </w:r>
      <w:r>
        <w:rPr>
          <w:noProof/>
        </w:rPr>
        <w:fldChar w:fldCharType="end"/>
      </w:r>
    </w:p>
    <w:p w14:paraId="12233755" w14:textId="6535EC4B" w:rsidR="002B2859" w:rsidRDefault="002B2859">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_Toc137026139 \h </w:instrText>
      </w:r>
      <w:r>
        <w:rPr>
          <w:noProof/>
        </w:rPr>
      </w:r>
      <w:r>
        <w:rPr>
          <w:noProof/>
        </w:rPr>
        <w:fldChar w:fldCharType="separate"/>
      </w:r>
      <w:r>
        <w:rPr>
          <w:noProof/>
        </w:rPr>
        <w:t>20</w:t>
      </w:r>
      <w:r>
        <w:rPr>
          <w:noProof/>
        </w:rPr>
        <w:fldChar w:fldCharType="end"/>
      </w:r>
    </w:p>
    <w:p w14:paraId="6C0E66DB" w14:textId="73116C53" w:rsidR="002B2859" w:rsidRDefault="002B2859">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_Toc137026140 \h </w:instrText>
      </w:r>
      <w:r>
        <w:rPr>
          <w:noProof/>
        </w:rPr>
      </w:r>
      <w:r>
        <w:rPr>
          <w:noProof/>
        </w:rPr>
        <w:fldChar w:fldCharType="separate"/>
      </w:r>
      <w:r>
        <w:rPr>
          <w:noProof/>
        </w:rPr>
        <w:t>20</w:t>
      </w:r>
      <w:r>
        <w:rPr>
          <w:noProof/>
        </w:rPr>
        <w:fldChar w:fldCharType="end"/>
      </w:r>
    </w:p>
    <w:p w14:paraId="7F8CDB7D" w14:textId="6B45BC14" w:rsidR="002B2859" w:rsidRDefault="002B2859">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_Toc137026141 \h </w:instrText>
      </w:r>
      <w:r>
        <w:rPr>
          <w:noProof/>
        </w:rPr>
      </w:r>
      <w:r>
        <w:rPr>
          <w:noProof/>
        </w:rPr>
        <w:fldChar w:fldCharType="separate"/>
      </w:r>
      <w:r>
        <w:rPr>
          <w:noProof/>
        </w:rPr>
        <w:t>20</w:t>
      </w:r>
      <w:r>
        <w:rPr>
          <w:noProof/>
        </w:rPr>
        <w:fldChar w:fldCharType="end"/>
      </w:r>
    </w:p>
    <w:p w14:paraId="59CD3508" w14:textId="3788592F" w:rsidR="002B2859" w:rsidRDefault="002B2859">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Key Issue# 8: SLA Requirements Key Issue</w:t>
      </w:r>
      <w:r>
        <w:rPr>
          <w:noProof/>
        </w:rPr>
        <w:tab/>
      </w:r>
      <w:r>
        <w:rPr>
          <w:noProof/>
        </w:rPr>
        <w:fldChar w:fldCharType="begin" w:fldLock="1"/>
      </w:r>
      <w:r>
        <w:rPr>
          <w:noProof/>
        </w:rPr>
        <w:instrText xml:space="preserve"> PAGEREF _Toc137026142 \h </w:instrText>
      </w:r>
      <w:r>
        <w:rPr>
          <w:noProof/>
        </w:rPr>
      </w:r>
      <w:r>
        <w:rPr>
          <w:noProof/>
        </w:rPr>
        <w:fldChar w:fldCharType="separate"/>
      </w:r>
      <w:r>
        <w:rPr>
          <w:noProof/>
        </w:rPr>
        <w:t>21</w:t>
      </w:r>
      <w:r>
        <w:rPr>
          <w:noProof/>
        </w:rPr>
        <w:fldChar w:fldCharType="end"/>
      </w:r>
    </w:p>
    <w:p w14:paraId="30786007" w14:textId="43184D7B" w:rsidR="002B2859" w:rsidRDefault="002B2859">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_Toc137026143 \h </w:instrText>
      </w:r>
      <w:r>
        <w:rPr>
          <w:noProof/>
        </w:rPr>
      </w:r>
      <w:r>
        <w:rPr>
          <w:noProof/>
        </w:rPr>
        <w:fldChar w:fldCharType="separate"/>
      </w:r>
      <w:r>
        <w:rPr>
          <w:noProof/>
        </w:rPr>
        <w:t>21</w:t>
      </w:r>
      <w:r>
        <w:rPr>
          <w:noProof/>
        </w:rPr>
        <w:fldChar w:fldCharType="end"/>
      </w:r>
    </w:p>
    <w:p w14:paraId="1508CA82" w14:textId="5FB2C57E" w:rsidR="002B2859" w:rsidRDefault="002B2859">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_Toc137026144 \h </w:instrText>
      </w:r>
      <w:r>
        <w:rPr>
          <w:noProof/>
        </w:rPr>
      </w:r>
      <w:r>
        <w:rPr>
          <w:noProof/>
        </w:rPr>
        <w:fldChar w:fldCharType="separate"/>
      </w:r>
      <w:r>
        <w:rPr>
          <w:noProof/>
        </w:rPr>
        <w:t>21</w:t>
      </w:r>
      <w:r>
        <w:rPr>
          <w:noProof/>
        </w:rPr>
        <w:fldChar w:fldCharType="end"/>
      </w:r>
    </w:p>
    <w:p w14:paraId="0D4D882A" w14:textId="0AEFBA25" w:rsidR="002B2859" w:rsidRDefault="002B2859">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_Toc137026145 \h </w:instrText>
      </w:r>
      <w:r>
        <w:rPr>
          <w:noProof/>
        </w:rPr>
      </w:r>
      <w:r>
        <w:rPr>
          <w:noProof/>
        </w:rPr>
        <w:fldChar w:fldCharType="separate"/>
      </w:r>
      <w:r>
        <w:rPr>
          <w:noProof/>
        </w:rPr>
        <w:t>21</w:t>
      </w:r>
      <w:r>
        <w:rPr>
          <w:noProof/>
        </w:rPr>
        <w:fldChar w:fldCharType="end"/>
      </w:r>
    </w:p>
    <w:p w14:paraId="726D69CE" w14:textId="288B3045" w:rsidR="002B2859" w:rsidRDefault="002B2859">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Key Issue# 9: EAS relocation policies Key Issue</w:t>
      </w:r>
      <w:r>
        <w:rPr>
          <w:noProof/>
        </w:rPr>
        <w:tab/>
      </w:r>
      <w:r>
        <w:rPr>
          <w:noProof/>
        </w:rPr>
        <w:fldChar w:fldCharType="begin" w:fldLock="1"/>
      </w:r>
      <w:r>
        <w:rPr>
          <w:noProof/>
        </w:rPr>
        <w:instrText xml:space="preserve"> PAGEREF _Toc137026146 \h </w:instrText>
      </w:r>
      <w:r>
        <w:rPr>
          <w:noProof/>
        </w:rPr>
      </w:r>
      <w:r>
        <w:rPr>
          <w:noProof/>
        </w:rPr>
        <w:fldChar w:fldCharType="separate"/>
      </w:r>
      <w:r>
        <w:rPr>
          <w:noProof/>
        </w:rPr>
        <w:t>21</w:t>
      </w:r>
      <w:r>
        <w:rPr>
          <w:noProof/>
        </w:rPr>
        <w:fldChar w:fldCharType="end"/>
      </w:r>
    </w:p>
    <w:p w14:paraId="6A80E6AA" w14:textId="47F1459C" w:rsidR="002B2859" w:rsidRDefault="002B2859">
      <w:pPr>
        <w:pStyle w:val="TOC3"/>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_Toc137026147 \h </w:instrText>
      </w:r>
      <w:r>
        <w:rPr>
          <w:noProof/>
        </w:rPr>
      </w:r>
      <w:r>
        <w:rPr>
          <w:noProof/>
        </w:rPr>
        <w:fldChar w:fldCharType="separate"/>
      </w:r>
      <w:r>
        <w:rPr>
          <w:noProof/>
        </w:rPr>
        <w:t>21</w:t>
      </w:r>
      <w:r>
        <w:rPr>
          <w:noProof/>
        </w:rPr>
        <w:fldChar w:fldCharType="end"/>
      </w:r>
    </w:p>
    <w:p w14:paraId="6E1DF813" w14:textId="1AF43677" w:rsidR="002B2859" w:rsidRDefault="002B2859">
      <w:pPr>
        <w:pStyle w:val="TOC3"/>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_Toc137026148 \h </w:instrText>
      </w:r>
      <w:r>
        <w:rPr>
          <w:noProof/>
        </w:rPr>
      </w:r>
      <w:r>
        <w:rPr>
          <w:noProof/>
        </w:rPr>
        <w:fldChar w:fldCharType="separate"/>
      </w:r>
      <w:r>
        <w:rPr>
          <w:noProof/>
        </w:rPr>
        <w:t>22</w:t>
      </w:r>
      <w:r>
        <w:rPr>
          <w:noProof/>
        </w:rPr>
        <w:fldChar w:fldCharType="end"/>
      </w:r>
    </w:p>
    <w:p w14:paraId="0EC2D576" w14:textId="768B889E" w:rsidR="002B2859" w:rsidRDefault="002B2859">
      <w:pPr>
        <w:pStyle w:val="TOC3"/>
        <w:rPr>
          <w:rFonts w:asciiTheme="minorHAnsi" w:eastAsiaTheme="minorEastAsia" w:hAnsiTheme="minorHAnsi" w:cstheme="minorBidi"/>
          <w:noProof/>
          <w:sz w:val="22"/>
          <w:szCs w:val="22"/>
          <w:lang w:eastAsia="en-GB"/>
        </w:rPr>
      </w:pPr>
      <w:r>
        <w:rPr>
          <w:noProof/>
        </w:rPr>
        <w:lastRenderedPageBreak/>
        <w:t>6.9.3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_Toc137026149 \h </w:instrText>
      </w:r>
      <w:r>
        <w:rPr>
          <w:noProof/>
        </w:rPr>
      </w:r>
      <w:r>
        <w:rPr>
          <w:noProof/>
        </w:rPr>
        <w:fldChar w:fldCharType="separate"/>
      </w:r>
      <w:r>
        <w:rPr>
          <w:noProof/>
        </w:rPr>
        <w:t>22</w:t>
      </w:r>
      <w:r>
        <w:rPr>
          <w:noProof/>
        </w:rPr>
        <w:fldChar w:fldCharType="end"/>
      </w:r>
    </w:p>
    <w:p w14:paraId="6383BA5A" w14:textId="7D7158DD" w:rsidR="002B2859" w:rsidRDefault="002B2859">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Key Issue# 10: Application Resource Catalogue</w:t>
      </w:r>
      <w:r>
        <w:rPr>
          <w:noProof/>
        </w:rPr>
        <w:tab/>
      </w:r>
      <w:r>
        <w:rPr>
          <w:noProof/>
        </w:rPr>
        <w:fldChar w:fldCharType="begin" w:fldLock="1"/>
      </w:r>
      <w:r>
        <w:rPr>
          <w:noProof/>
        </w:rPr>
        <w:instrText xml:space="preserve"> PAGEREF _Toc137026150 \h </w:instrText>
      </w:r>
      <w:r>
        <w:rPr>
          <w:noProof/>
        </w:rPr>
      </w:r>
      <w:r>
        <w:rPr>
          <w:noProof/>
        </w:rPr>
        <w:fldChar w:fldCharType="separate"/>
      </w:r>
      <w:r>
        <w:rPr>
          <w:noProof/>
        </w:rPr>
        <w:t>23</w:t>
      </w:r>
      <w:r>
        <w:rPr>
          <w:noProof/>
        </w:rPr>
        <w:fldChar w:fldCharType="end"/>
      </w:r>
    </w:p>
    <w:p w14:paraId="4F90E829" w14:textId="1D92C902" w:rsidR="002B2859" w:rsidRDefault="002B2859">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_Toc137026151 \h </w:instrText>
      </w:r>
      <w:r>
        <w:rPr>
          <w:noProof/>
        </w:rPr>
      </w:r>
      <w:r>
        <w:rPr>
          <w:noProof/>
        </w:rPr>
        <w:fldChar w:fldCharType="separate"/>
      </w:r>
      <w:r>
        <w:rPr>
          <w:noProof/>
        </w:rPr>
        <w:t>23</w:t>
      </w:r>
      <w:r>
        <w:rPr>
          <w:noProof/>
        </w:rPr>
        <w:fldChar w:fldCharType="end"/>
      </w:r>
    </w:p>
    <w:p w14:paraId="05274218" w14:textId="6DC21783" w:rsidR="002B2859" w:rsidRDefault="002B2859">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_Toc137026152 \h </w:instrText>
      </w:r>
      <w:r>
        <w:rPr>
          <w:noProof/>
        </w:rPr>
      </w:r>
      <w:r>
        <w:rPr>
          <w:noProof/>
        </w:rPr>
        <w:fldChar w:fldCharType="separate"/>
      </w:r>
      <w:r>
        <w:rPr>
          <w:noProof/>
        </w:rPr>
        <w:t>23</w:t>
      </w:r>
      <w:r>
        <w:rPr>
          <w:noProof/>
        </w:rPr>
        <w:fldChar w:fldCharType="end"/>
      </w:r>
    </w:p>
    <w:p w14:paraId="4E1F33FD" w14:textId="40A10CF2" w:rsidR="002B2859" w:rsidRDefault="002B2859">
      <w:pPr>
        <w:pStyle w:val="TOC3"/>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_Toc137026153 \h </w:instrText>
      </w:r>
      <w:r>
        <w:rPr>
          <w:noProof/>
        </w:rPr>
      </w:r>
      <w:r>
        <w:rPr>
          <w:noProof/>
        </w:rPr>
        <w:fldChar w:fldCharType="separate"/>
      </w:r>
      <w:r>
        <w:rPr>
          <w:noProof/>
        </w:rPr>
        <w:t>23</w:t>
      </w:r>
      <w:r>
        <w:rPr>
          <w:noProof/>
        </w:rPr>
        <w:fldChar w:fldCharType="end"/>
      </w:r>
    </w:p>
    <w:p w14:paraId="1E1A3D44" w14:textId="5D2BF65E" w:rsidR="002B2859" w:rsidRDefault="002B285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 and recommendation</w:t>
      </w:r>
      <w:r>
        <w:rPr>
          <w:noProof/>
        </w:rPr>
        <w:tab/>
      </w:r>
      <w:r>
        <w:rPr>
          <w:noProof/>
        </w:rPr>
        <w:fldChar w:fldCharType="begin" w:fldLock="1"/>
      </w:r>
      <w:r>
        <w:rPr>
          <w:noProof/>
        </w:rPr>
        <w:instrText xml:space="preserve"> PAGEREF _Toc137026154 \h </w:instrText>
      </w:r>
      <w:r>
        <w:rPr>
          <w:noProof/>
        </w:rPr>
      </w:r>
      <w:r>
        <w:rPr>
          <w:noProof/>
        </w:rPr>
        <w:fldChar w:fldCharType="separate"/>
      </w:r>
      <w:r>
        <w:rPr>
          <w:noProof/>
        </w:rPr>
        <w:t>24</w:t>
      </w:r>
      <w:r>
        <w:rPr>
          <w:noProof/>
        </w:rPr>
        <w:fldChar w:fldCharType="end"/>
      </w:r>
    </w:p>
    <w:p w14:paraId="6FAD10B3" w14:textId="36CACF44" w:rsidR="002B2859" w:rsidRDefault="002B2859">
      <w:pPr>
        <w:pStyle w:val="TOC2"/>
        <w:rPr>
          <w:rFonts w:asciiTheme="minorHAnsi" w:eastAsiaTheme="minorEastAsia" w:hAnsiTheme="minorHAnsi" w:cstheme="minorBidi"/>
          <w:noProof/>
          <w:sz w:val="22"/>
          <w:szCs w:val="22"/>
          <w:lang w:eastAsia="en-GB"/>
        </w:rPr>
      </w:pPr>
      <w:r w:rsidRPr="006E2492">
        <w:rPr>
          <w:rFonts w:eastAsia="DengXian"/>
          <w:noProof/>
          <w:lang w:eastAsia="zh-CN" w:bidi="ar-KW"/>
        </w:rPr>
        <w:t>7.1</w:t>
      </w:r>
      <w:r>
        <w:rPr>
          <w:rFonts w:asciiTheme="minorHAnsi" w:eastAsiaTheme="minorEastAsia" w:hAnsiTheme="minorHAnsi" w:cstheme="minorBidi"/>
          <w:noProof/>
          <w:sz w:val="22"/>
          <w:szCs w:val="22"/>
          <w:lang w:eastAsia="en-GB"/>
        </w:rPr>
        <w:tab/>
      </w:r>
      <w:r w:rsidRPr="006E2492">
        <w:rPr>
          <w:rFonts w:eastAsia="DengXian"/>
          <w:noProof/>
          <w:lang w:eastAsia="zh-CN" w:bidi="ar-KW"/>
        </w:rPr>
        <w:t>Conclusion and recommendation for alignement with ETSI  MEC</w:t>
      </w:r>
      <w:r>
        <w:rPr>
          <w:noProof/>
        </w:rPr>
        <w:tab/>
      </w:r>
      <w:r>
        <w:rPr>
          <w:noProof/>
        </w:rPr>
        <w:fldChar w:fldCharType="begin" w:fldLock="1"/>
      </w:r>
      <w:r>
        <w:rPr>
          <w:noProof/>
        </w:rPr>
        <w:instrText xml:space="preserve"> PAGEREF _Toc137026155 \h </w:instrText>
      </w:r>
      <w:r>
        <w:rPr>
          <w:noProof/>
        </w:rPr>
      </w:r>
      <w:r>
        <w:rPr>
          <w:noProof/>
        </w:rPr>
        <w:fldChar w:fldCharType="separate"/>
      </w:r>
      <w:r>
        <w:rPr>
          <w:noProof/>
        </w:rPr>
        <w:t>24</w:t>
      </w:r>
      <w:r>
        <w:rPr>
          <w:noProof/>
        </w:rPr>
        <w:fldChar w:fldCharType="end"/>
      </w:r>
    </w:p>
    <w:p w14:paraId="5D66894E" w14:textId="142A0D27"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7.1.1</w:t>
      </w:r>
      <w:r>
        <w:rPr>
          <w:rFonts w:asciiTheme="minorHAnsi" w:eastAsiaTheme="minorEastAsia" w:hAnsiTheme="minorHAnsi" w:cstheme="minorBidi"/>
          <w:noProof/>
          <w:sz w:val="22"/>
          <w:szCs w:val="22"/>
          <w:lang w:eastAsia="en-GB"/>
        </w:rPr>
        <w:tab/>
      </w:r>
      <w:r>
        <w:rPr>
          <w:noProof/>
          <w:lang w:eastAsia="zh-CN" w:bidi="ar-KW"/>
        </w:rPr>
        <w:t>Issue#1: Management of collocated platforms for EES and MEC platform</w:t>
      </w:r>
      <w:r>
        <w:rPr>
          <w:noProof/>
        </w:rPr>
        <w:tab/>
      </w:r>
      <w:r>
        <w:rPr>
          <w:noProof/>
        </w:rPr>
        <w:fldChar w:fldCharType="begin" w:fldLock="1"/>
      </w:r>
      <w:r>
        <w:rPr>
          <w:noProof/>
        </w:rPr>
        <w:instrText xml:space="preserve"> PAGEREF _Toc137026156 \h </w:instrText>
      </w:r>
      <w:r>
        <w:rPr>
          <w:noProof/>
        </w:rPr>
      </w:r>
      <w:r>
        <w:rPr>
          <w:noProof/>
        </w:rPr>
        <w:fldChar w:fldCharType="separate"/>
      </w:r>
      <w:r>
        <w:rPr>
          <w:noProof/>
        </w:rPr>
        <w:t>24</w:t>
      </w:r>
      <w:r>
        <w:rPr>
          <w:noProof/>
        </w:rPr>
        <w:fldChar w:fldCharType="end"/>
      </w:r>
    </w:p>
    <w:p w14:paraId="41AE4CED" w14:textId="3520BA16"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7.1.2</w:t>
      </w:r>
      <w:r>
        <w:rPr>
          <w:rFonts w:asciiTheme="minorHAnsi" w:eastAsiaTheme="minorEastAsia" w:hAnsiTheme="minorHAnsi" w:cstheme="minorBidi"/>
          <w:noProof/>
          <w:sz w:val="22"/>
          <w:szCs w:val="22"/>
          <w:lang w:eastAsia="en-GB"/>
        </w:rPr>
        <w:tab/>
      </w:r>
      <w:r>
        <w:rPr>
          <w:noProof/>
          <w:lang w:eastAsia="zh-CN" w:bidi="ar-KW"/>
        </w:rPr>
        <w:t>Issue#2: Application lifecycle management</w:t>
      </w:r>
      <w:r>
        <w:rPr>
          <w:noProof/>
        </w:rPr>
        <w:tab/>
      </w:r>
      <w:r>
        <w:rPr>
          <w:noProof/>
        </w:rPr>
        <w:fldChar w:fldCharType="begin" w:fldLock="1"/>
      </w:r>
      <w:r>
        <w:rPr>
          <w:noProof/>
        </w:rPr>
        <w:instrText xml:space="preserve"> PAGEREF _Toc137026157 \h </w:instrText>
      </w:r>
      <w:r>
        <w:rPr>
          <w:noProof/>
        </w:rPr>
      </w:r>
      <w:r>
        <w:rPr>
          <w:noProof/>
        </w:rPr>
        <w:fldChar w:fldCharType="separate"/>
      </w:r>
      <w:r>
        <w:rPr>
          <w:noProof/>
        </w:rPr>
        <w:t>24</w:t>
      </w:r>
      <w:r>
        <w:rPr>
          <w:noProof/>
        </w:rPr>
        <w:fldChar w:fldCharType="end"/>
      </w:r>
    </w:p>
    <w:p w14:paraId="56CA06E6" w14:textId="3FA19058" w:rsidR="002B2859" w:rsidRDefault="002B2859">
      <w:pPr>
        <w:pStyle w:val="TOC2"/>
        <w:rPr>
          <w:rFonts w:asciiTheme="minorHAnsi" w:eastAsiaTheme="minorEastAsia" w:hAnsiTheme="minorHAnsi" w:cstheme="minorBidi"/>
          <w:noProof/>
          <w:sz w:val="22"/>
          <w:szCs w:val="22"/>
          <w:lang w:eastAsia="en-GB"/>
        </w:rPr>
      </w:pPr>
      <w:r w:rsidRPr="006E2492">
        <w:rPr>
          <w:rFonts w:eastAsia="DengXian"/>
          <w:noProof/>
          <w:lang w:eastAsia="zh-CN" w:bidi="ar-KW"/>
        </w:rPr>
        <w:t>7.2</w:t>
      </w:r>
      <w:r>
        <w:rPr>
          <w:rFonts w:asciiTheme="minorHAnsi" w:eastAsiaTheme="minorEastAsia" w:hAnsiTheme="minorHAnsi" w:cstheme="minorBidi"/>
          <w:noProof/>
          <w:sz w:val="22"/>
          <w:szCs w:val="22"/>
          <w:lang w:eastAsia="en-GB"/>
        </w:rPr>
        <w:tab/>
      </w:r>
      <w:r w:rsidRPr="006E2492">
        <w:rPr>
          <w:rFonts w:eastAsia="DengXian"/>
          <w:noProof/>
          <w:lang w:eastAsia="zh-CN" w:bidi="ar-KW"/>
        </w:rPr>
        <w:t>Conclusion and recommendation for alignement with GSMA OPG</w:t>
      </w:r>
      <w:r>
        <w:rPr>
          <w:noProof/>
        </w:rPr>
        <w:tab/>
      </w:r>
      <w:r>
        <w:rPr>
          <w:noProof/>
        </w:rPr>
        <w:fldChar w:fldCharType="begin" w:fldLock="1"/>
      </w:r>
      <w:r>
        <w:rPr>
          <w:noProof/>
        </w:rPr>
        <w:instrText xml:space="preserve"> PAGEREF _Toc137026158 \h </w:instrText>
      </w:r>
      <w:r>
        <w:rPr>
          <w:noProof/>
        </w:rPr>
      </w:r>
      <w:r>
        <w:rPr>
          <w:noProof/>
        </w:rPr>
        <w:fldChar w:fldCharType="separate"/>
      </w:r>
      <w:r>
        <w:rPr>
          <w:noProof/>
        </w:rPr>
        <w:t>24</w:t>
      </w:r>
      <w:r>
        <w:rPr>
          <w:noProof/>
        </w:rPr>
        <w:fldChar w:fldCharType="end"/>
      </w:r>
    </w:p>
    <w:p w14:paraId="1F77877D" w14:textId="5D6AAB87"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7.2.1</w:t>
      </w:r>
      <w:r>
        <w:rPr>
          <w:rFonts w:asciiTheme="minorHAnsi" w:eastAsiaTheme="minorEastAsia" w:hAnsiTheme="minorHAnsi" w:cstheme="minorBidi"/>
          <w:noProof/>
          <w:sz w:val="22"/>
          <w:szCs w:val="22"/>
          <w:lang w:eastAsia="en-GB"/>
        </w:rPr>
        <w:tab/>
      </w:r>
      <w:r>
        <w:rPr>
          <w:noProof/>
          <w:lang w:eastAsia="zh-CN" w:bidi="ar-KW"/>
        </w:rPr>
        <w:t>Issue#1: Issue for resource reservation</w:t>
      </w:r>
      <w:r>
        <w:rPr>
          <w:noProof/>
        </w:rPr>
        <w:tab/>
      </w:r>
      <w:r>
        <w:rPr>
          <w:noProof/>
        </w:rPr>
        <w:fldChar w:fldCharType="begin" w:fldLock="1"/>
      </w:r>
      <w:r>
        <w:rPr>
          <w:noProof/>
        </w:rPr>
        <w:instrText xml:space="preserve"> PAGEREF _Toc137026159 \h </w:instrText>
      </w:r>
      <w:r>
        <w:rPr>
          <w:noProof/>
        </w:rPr>
      </w:r>
      <w:r>
        <w:rPr>
          <w:noProof/>
        </w:rPr>
        <w:fldChar w:fldCharType="separate"/>
      </w:r>
      <w:r>
        <w:rPr>
          <w:noProof/>
        </w:rPr>
        <w:t>24</w:t>
      </w:r>
      <w:r>
        <w:rPr>
          <w:noProof/>
        </w:rPr>
        <w:fldChar w:fldCharType="end"/>
      </w:r>
    </w:p>
    <w:p w14:paraId="47958965" w14:textId="642D58CB"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7.2.2</w:t>
      </w:r>
      <w:r>
        <w:rPr>
          <w:rFonts w:asciiTheme="minorHAnsi" w:eastAsiaTheme="minorEastAsia" w:hAnsiTheme="minorHAnsi" w:cstheme="minorBidi"/>
          <w:noProof/>
          <w:sz w:val="22"/>
          <w:szCs w:val="22"/>
          <w:lang w:eastAsia="en-GB"/>
        </w:rPr>
        <w:tab/>
      </w:r>
      <w:r>
        <w:rPr>
          <w:noProof/>
          <w:lang w:eastAsia="zh-CN" w:bidi="ar-KW"/>
        </w:rPr>
        <w:t>Issue#2: EAS federation management</w:t>
      </w:r>
      <w:r>
        <w:rPr>
          <w:noProof/>
        </w:rPr>
        <w:tab/>
      </w:r>
      <w:r>
        <w:rPr>
          <w:noProof/>
        </w:rPr>
        <w:fldChar w:fldCharType="begin" w:fldLock="1"/>
      </w:r>
      <w:r>
        <w:rPr>
          <w:noProof/>
        </w:rPr>
        <w:instrText xml:space="preserve"> PAGEREF _Toc137026160 \h </w:instrText>
      </w:r>
      <w:r>
        <w:rPr>
          <w:noProof/>
        </w:rPr>
      </w:r>
      <w:r>
        <w:rPr>
          <w:noProof/>
        </w:rPr>
        <w:fldChar w:fldCharType="separate"/>
      </w:r>
      <w:r>
        <w:rPr>
          <w:noProof/>
        </w:rPr>
        <w:t>24</w:t>
      </w:r>
      <w:r>
        <w:rPr>
          <w:noProof/>
        </w:rPr>
        <w:fldChar w:fldCharType="end"/>
      </w:r>
    </w:p>
    <w:p w14:paraId="4EC4D05E" w14:textId="3D92CBF5"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7.2.3</w:t>
      </w:r>
      <w:r>
        <w:rPr>
          <w:rFonts w:asciiTheme="minorHAnsi" w:eastAsiaTheme="minorEastAsia" w:hAnsiTheme="minorHAnsi" w:cstheme="minorBidi"/>
          <w:noProof/>
          <w:sz w:val="22"/>
          <w:szCs w:val="22"/>
          <w:lang w:eastAsia="en-GB"/>
        </w:rPr>
        <w:tab/>
      </w:r>
      <w:r>
        <w:rPr>
          <w:noProof/>
          <w:lang w:eastAsia="zh-CN" w:bidi="ar-KW"/>
        </w:rPr>
        <w:t>Issue#3: EDN Sharing</w:t>
      </w:r>
      <w:r>
        <w:rPr>
          <w:noProof/>
        </w:rPr>
        <w:tab/>
      </w:r>
      <w:r>
        <w:rPr>
          <w:noProof/>
        </w:rPr>
        <w:fldChar w:fldCharType="begin" w:fldLock="1"/>
      </w:r>
      <w:r>
        <w:rPr>
          <w:noProof/>
        </w:rPr>
        <w:instrText xml:space="preserve"> PAGEREF _Toc137026161 \h </w:instrText>
      </w:r>
      <w:r>
        <w:rPr>
          <w:noProof/>
        </w:rPr>
      </w:r>
      <w:r>
        <w:rPr>
          <w:noProof/>
        </w:rPr>
        <w:fldChar w:fldCharType="separate"/>
      </w:r>
      <w:r>
        <w:rPr>
          <w:noProof/>
        </w:rPr>
        <w:t>24</w:t>
      </w:r>
      <w:r>
        <w:rPr>
          <w:noProof/>
        </w:rPr>
        <w:fldChar w:fldCharType="end"/>
      </w:r>
    </w:p>
    <w:p w14:paraId="6F7A7678" w14:textId="2E67FFE9"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7.2.4</w:t>
      </w:r>
      <w:r>
        <w:rPr>
          <w:rFonts w:asciiTheme="minorHAnsi" w:eastAsiaTheme="minorEastAsia" w:hAnsiTheme="minorHAnsi" w:cstheme="minorBidi"/>
          <w:noProof/>
          <w:sz w:val="22"/>
          <w:szCs w:val="22"/>
          <w:lang w:eastAsia="en-GB"/>
        </w:rPr>
        <w:tab/>
      </w:r>
      <w:r>
        <w:rPr>
          <w:noProof/>
          <w:lang w:eastAsia="zh-CN" w:bidi="ar-KW"/>
        </w:rPr>
        <w:t>Issue#4: Federated EAS resource reservation management</w:t>
      </w:r>
      <w:r>
        <w:rPr>
          <w:noProof/>
        </w:rPr>
        <w:tab/>
      </w:r>
      <w:r>
        <w:rPr>
          <w:noProof/>
        </w:rPr>
        <w:fldChar w:fldCharType="begin" w:fldLock="1"/>
      </w:r>
      <w:r>
        <w:rPr>
          <w:noProof/>
        </w:rPr>
        <w:instrText xml:space="preserve"> PAGEREF _Toc137026162 \h </w:instrText>
      </w:r>
      <w:r>
        <w:rPr>
          <w:noProof/>
        </w:rPr>
      </w:r>
      <w:r>
        <w:rPr>
          <w:noProof/>
        </w:rPr>
        <w:fldChar w:fldCharType="separate"/>
      </w:r>
      <w:r>
        <w:rPr>
          <w:noProof/>
        </w:rPr>
        <w:t>24</w:t>
      </w:r>
      <w:r>
        <w:rPr>
          <w:noProof/>
        </w:rPr>
        <w:fldChar w:fldCharType="end"/>
      </w:r>
    </w:p>
    <w:p w14:paraId="481FCF02" w14:textId="0C3BE860"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7.2.5</w:t>
      </w:r>
      <w:r>
        <w:rPr>
          <w:rFonts w:asciiTheme="minorHAnsi" w:eastAsiaTheme="minorEastAsia" w:hAnsiTheme="minorHAnsi" w:cstheme="minorBidi"/>
          <w:noProof/>
          <w:sz w:val="22"/>
          <w:szCs w:val="22"/>
          <w:lang w:eastAsia="en-GB"/>
        </w:rPr>
        <w:tab/>
      </w:r>
      <w:r>
        <w:rPr>
          <w:noProof/>
          <w:lang w:eastAsia="zh-CN" w:bidi="ar-KW"/>
        </w:rPr>
        <w:t>Issue#5: Federated EAS deployment and termination</w:t>
      </w:r>
      <w:r>
        <w:rPr>
          <w:noProof/>
        </w:rPr>
        <w:tab/>
      </w:r>
      <w:r>
        <w:rPr>
          <w:noProof/>
        </w:rPr>
        <w:fldChar w:fldCharType="begin" w:fldLock="1"/>
      </w:r>
      <w:r>
        <w:rPr>
          <w:noProof/>
        </w:rPr>
        <w:instrText xml:space="preserve"> PAGEREF _Toc137026163 \h </w:instrText>
      </w:r>
      <w:r>
        <w:rPr>
          <w:noProof/>
        </w:rPr>
      </w:r>
      <w:r>
        <w:rPr>
          <w:noProof/>
        </w:rPr>
        <w:fldChar w:fldCharType="separate"/>
      </w:r>
      <w:r>
        <w:rPr>
          <w:noProof/>
        </w:rPr>
        <w:t>25</w:t>
      </w:r>
      <w:r>
        <w:rPr>
          <w:noProof/>
        </w:rPr>
        <w:fldChar w:fldCharType="end"/>
      </w:r>
    </w:p>
    <w:p w14:paraId="07554B7C" w14:textId="5CB98A33"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7.2.6</w:t>
      </w:r>
      <w:r>
        <w:rPr>
          <w:rFonts w:asciiTheme="minorHAnsi" w:eastAsiaTheme="minorEastAsia" w:hAnsiTheme="minorHAnsi" w:cstheme="minorBidi"/>
          <w:noProof/>
          <w:sz w:val="22"/>
          <w:szCs w:val="22"/>
          <w:lang w:eastAsia="en-GB"/>
        </w:rPr>
        <w:tab/>
      </w:r>
      <w:r>
        <w:rPr>
          <w:noProof/>
          <w:lang w:eastAsia="zh-CN" w:bidi="ar-KW"/>
        </w:rPr>
        <w:t>Issue#6: Virtual Infrastructure Resource Requirements</w:t>
      </w:r>
      <w:r>
        <w:rPr>
          <w:noProof/>
        </w:rPr>
        <w:tab/>
      </w:r>
      <w:r>
        <w:rPr>
          <w:noProof/>
        </w:rPr>
        <w:fldChar w:fldCharType="begin" w:fldLock="1"/>
      </w:r>
      <w:r>
        <w:rPr>
          <w:noProof/>
        </w:rPr>
        <w:instrText xml:space="preserve"> PAGEREF _Toc137026164 \h </w:instrText>
      </w:r>
      <w:r>
        <w:rPr>
          <w:noProof/>
        </w:rPr>
      </w:r>
      <w:r>
        <w:rPr>
          <w:noProof/>
        </w:rPr>
        <w:fldChar w:fldCharType="separate"/>
      </w:r>
      <w:r>
        <w:rPr>
          <w:noProof/>
        </w:rPr>
        <w:t>25</w:t>
      </w:r>
      <w:r>
        <w:rPr>
          <w:noProof/>
        </w:rPr>
        <w:fldChar w:fldCharType="end"/>
      </w:r>
    </w:p>
    <w:p w14:paraId="6E3D79A9" w14:textId="4C1B48E9"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7.2.8</w:t>
      </w:r>
      <w:r>
        <w:rPr>
          <w:rFonts w:asciiTheme="minorHAnsi" w:eastAsiaTheme="minorEastAsia" w:hAnsiTheme="minorHAnsi" w:cstheme="minorBidi"/>
          <w:noProof/>
          <w:sz w:val="22"/>
          <w:szCs w:val="22"/>
          <w:lang w:eastAsia="en-GB"/>
        </w:rPr>
        <w:tab/>
      </w:r>
      <w:r>
        <w:rPr>
          <w:noProof/>
          <w:lang w:eastAsia="zh-CN" w:bidi="ar-KW"/>
        </w:rPr>
        <w:t>Issue#8: SLA Requirements key issue</w:t>
      </w:r>
      <w:r>
        <w:rPr>
          <w:noProof/>
        </w:rPr>
        <w:tab/>
      </w:r>
      <w:r>
        <w:rPr>
          <w:noProof/>
        </w:rPr>
        <w:fldChar w:fldCharType="begin" w:fldLock="1"/>
      </w:r>
      <w:r>
        <w:rPr>
          <w:noProof/>
        </w:rPr>
        <w:instrText xml:space="preserve"> PAGEREF _Toc137026165 \h </w:instrText>
      </w:r>
      <w:r>
        <w:rPr>
          <w:noProof/>
        </w:rPr>
      </w:r>
      <w:r>
        <w:rPr>
          <w:noProof/>
        </w:rPr>
        <w:fldChar w:fldCharType="separate"/>
      </w:r>
      <w:r>
        <w:rPr>
          <w:noProof/>
        </w:rPr>
        <w:t>25</w:t>
      </w:r>
      <w:r>
        <w:rPr>
          <w:noProof/>
        </w:rPr>
        <w:fldChar w:fldCharType="end"/>
      </w:r>
    </w:p>
    <w:p w14:paraId="47712947" w14:textId="1F7F8E5D"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7.2.9</w:t>
      </w:r>
      <w:r>
        <w:rPr>
          <w:rFonts w:asciiTheme="minorHAnsi" w:eastAsiaTheme="minorEastAsia" w:hAnsiTheme="minorHAnsi" w:cstheme="minorBidi"/>
          <w:noProof/>
          <w:sz w:val="22"/>
          <w:szCs w:val="22"/>
          <w:lang w:eastAsia="en-GB"/>
        </w:rPr>
        <w:tab/>
      </w:r>
      <w:r>
        <w:rPr>
          <w:noProof/>
          <w:lang w:eastAsia="zh-CN" w:bidi="ar-KW"/>
        </w:rPr>
        <w:t>Issue#9: EAS relocation policies</w:t>
      </w:r>
      <w:r>
        <w:rPr>
          <w:noProof/>
        </w:rPr>
        <w:tab/>
      </w:r>
      <w:r>
        <w:rPr>
          <w:noProof/>
        </w:rPr>
        <w:fldChar w:fldCharType="begin" w:fldLock="1"/>
      </w:r>
      <w:r>
        <w:rPr>
          <w:noProof/>
        </w:rPr>
        <w:instrText xml:space="preserve"> PAGEREF _Toc137026166 \h </w:instrText>
      </w:r>
      <w:r>
        <w:rPr>
          <w:noProof/>
        </w:rPr>
      </w:r>
      <w:r>
        <w:rPr>
          <w:noProof/>
        </w:rPr>
        <w:fldChar w:fldCharType="separate"/>
      </w:r>
      <w:r>
        <w:rPr>
          <w:noProof/>
        </w:rPr>
        <w:t>25</w:t>
      </w:r>
      <w:r>
        <w:rPr>
          <w:noProof/>
        </w:rPr>
        <w:fldChar w:fldCharType="end"/>
      </w:r>
    </w:p>
    <w:p w14:paraId="5B495D63" w14:textId="0314C525"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7.2.10</w:t>
      </w:r>
      <w:r>
        <w:rPr>
          <w:rFonts w:asciiTheme="minorHAnsi" w:eastAsiaTheme="minorEastAsia" w:hAnsiTheme="minorHAnsi" w:cstheme="minorBidi"/>
          <w:noProof/>
          <w:sz w:val="22"/>
          <w:szCs w:val="22"/>
          <w:lang w:eastAsia="en-GB"/>
        </w:rPr>
        <w:tab/>
      </w:r>
      <w:r>
        <w:rPr>
          <w:noProof/>
          <w:lang w:eastAsia="zh-CN" w:bidi="ar-KW"/>
        </w:rPr>
        <w:t>Issue#10: Application Resource Catalogue</w:t>
      </w:r>
      <w:r>
        <w:rPr>
          <w:noProof/>
        </w:rPr>
        <w:tab/>
      </w:r>
      <w:r>
        <w:rPr>
          <w:noProof/>
        </w:rPr>
        <w:fldChar w:fldCharType="begin" w:fldLock="1"/>
      </w:r>
      <w:r>
        <w:rPr>
          <w:noProof/>
        </w:rPr>
        <w:instrText xml:space="preserve"> PAGEREF _Toc137026167 \h </w:instrText>
      </w:r>
      <w:r>
        <w:rPr>
          <w:noProof/>
        </w:rPr>
      </w:r>
      <w:r>
        <w:rPr>
          <w:noProof/>
        </w:rPr>
        <w:fldChar w:fldCharType="separate"/>
      </w:r>
      <w:r>
        <w:rPr>
          <w:noProof/>
        </w:rPr>
        <w:t>25</w:t>
      </w:r>
      <w:r>
        <w:rPr>
          <w:noProof/>
        </w:rPr>
        <w:fldChar w:fldCharType="end"/>
      </w:r>
    </w:p>
    <w:p w14:paraId="28907B94" w14:textId="7979270E" w:rsidR="002B2859" w:rsidRDefault="002B2859" w:rsidP="002B285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_Toc137026168 \h </w:instrText>
      </w:r>
      <w:r>
        <w:rPr>
          <w:noProof/>
        </w:rPr>
      </w:r>
      <w:r>
        <w:rPr>
          <w:noProof/>
        </w:rPr>
        <w:fldChar w:fldCharType="separate"/>
      </w:r>
      <w:r>
        <w:rPr>
          <w:noProof/>
        </w:rPr>
        <w:t>26</w:t>
      </w:r>
      <w:r>
        <w:rPr>
          <w:noProof/>
        </w:rPr>
        <w:fldChar w:fldCharType="end"/>
      </w:r>
    </w:p>
    <w:p w14:paraId="639CC865" w14:textId="49E1A3B9"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0752815"/>
      <w:bookmarkStart w:id="18" w:name="_Toc137026096"/>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Version x.y.z</w:t>
      </w:r>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77777777" w:rsidR="00080512" w:rsidRPr="004D3578" w:rsidRDefault="00080512">
      <w:pPr>
        <w:pStyle w:val="Heading1"/>
      </w:pPr>
      <w:bookmarkStart w:id="20" w:name="introduction"/>
      <w:bookmarkEnd w:id="20"/>
      <w:r w:rsidRPr="004D3578">
        <w:br w:type="page"/>
      </w:r>
      <w:bookmarkStart w:id="21" w:name="scope"/>
      <w:bookmarkStart w:id="22" w:name="_Toc100752817"/>
      <w:bookmarkStart w:id="23" w:name="_Toc137026097"/>
      <w:bookmarkEnd w:id="21"/>
      <w:r w:rsidRPr="004D3578">
        <w:lastRenderedPageBreak/>
        <w:t>1</w:t>
      </w:r>
      <w:r w:rsidRPr="004D3578">
        <w:tab/>
        <w:t>Scope</w:t>
      </w:r>
      <w:bookmarkEnd w:id="22"/>
      <w:bookmarkEnd w:id="23"/>
    </w:p>
    <w:p w14:paraId="649CDB83" w14:textId="675184BD" w:rsidR="00BC197C" w:rsidRPr="00BC197C" w:rsidRDefault="00BC197C" w:rsidP="00BC197C">
      <w:pPr>
        <w:rPr>
          <w:lang w:eastAsia="zh-CN"/>
        </w:rPr>
      </w:pPr>
      <w:bookmarkStart w:id="24" w:name="references"/>
      <w:bookmarkEnd w:id="24"/>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794D3EDA" w:rsidR="00384351" w:rsidRPr="004D3578" w:rsidRDefault="00A415A6" w:rsidP="00BC197C">
      <w:r>
        <w:rPr>
          <w:lang w:eastAsia="zh-CN"/>
        </w:rPr>
        <w:t>I</w:t>
      </w:r>
      <w:r w:rsidR="00BC197C" w:rsidRPr="00BC197C">
        <w:rPr>
          <w:lang w:eastAsia="zh-CN"/>
        </w:rPr>
        <w:t>t also identifies potential issues and solutions to support GSMA OPG [</w:t>
      </w:r>
      <w:r w:rsidR="00BC197C">
        <w:rPr>
          <w:lang w:eastAsia="zh-CN"/>
        </w:rPr>
        <w:t>2</w:t>
      </w:r>
      <w:r w:rsidR="00BC197C" w:rsidRPr="00BC197C">
        <w:rPr>
          <w:lang w:eastAsia="zh-CN"/>
        </w:rPr>
        <w:t>] requirement in coordination with ETSI MEC</w:t>
      </w:r>
      <w:r w:rsidR="00BC197C">
        <w:rPr>
          <w:lang w:eastAsia="zh-CN"/>
        </w:rPr>
        <w:t xml:space="preserve"> [3</w:t>
      </w:r>
      <w:r w:rsidR="00BC197C" w:rsidRPr="00BC197C">
        <w:rPr>
          <w:lang w:eastAsia="zh-CN"/>
        </w:rPr>
        <w:t>].</w:t>
      </w:r>
    </w:p>
    <w:p w14:paraId="2B5E2FE4" w14:textId="77777777" w:rsidR="00080512" w:rsidRPr="004D3578" w:rsidRDefault="00080512">
      <w:pPr>
        <w:pStyle w:val="Heading1"/>
      </w:pPr>
      <w:bookmarkStart w:id="25" w:name="_Toc100752818"/>
      <w:bookmarkStart w:id="26" w:name="_Toc137026098"/>
      <w:r w:rsidRPr="004D3578">
        <w:t>2</w:t>
      </w:r>
      <w:r w:rsidRPr="004D3578">
        <w:tab/>
        <w:t>References</w:t>
      </w:r>
      <w:bookmarkEnd w:id="25"/>
      <w:bookmarkEnd w:id="26"/>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Hyperlink"/>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Management and Orchestration; Os-Ma-nfvo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Hyperlink"/>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42AFD3EF" w:rsidR="0082735F" w:rsidRDefault="00C41392" w:rsidP="005019EA">
      <w:pPr>
        <w:pStyle w:val="EX"/>
      </w:pPr>
      <w:r w:rsidRPr="00926D4D">
        <w:t>[</w:t>
      </w:r>
      <w:r>
        <w:t>14</w:t>
      </w:r>
      <w:r w:rsidRPr="00926D4D">
        <w:t>]</w:t>
      </w:r>
      <w:r w:rsidRPr="00926D4D">
        <w:tab/>
        <w:t xml:space="preserve">ETSI GS NFV-IFA 011 </w:t>
      </w:r>
      <w:r>
        <w:t>(</w:t>
      </w:r>
      <w:r w:rsidRPr="00926D4D">
        <w:t>V</w:t>
      </w:r>
      <w:r>
        <w:t>4</w:t>
      </w:r>
      <w:r w:rsidRPr="00926D4D">
        <w:t>.3.1</w:t>
      </w:r>
      <w:r>
        <w:t>):</w:t>
      </w:r>
      <w:r w:rsidRPr="00926D4D">
        <w:t xml:space="preserve"> </w:t>
      </w:r>
      <w:r>
        <w:t>"</w:t>
      </w:r>
      <w:r w:rsidRPr="00926D4D">
        <w:t>Network Functions Virtualisation (NFV) Release 3; Management and Orchestration; VNF Descriptor and Packaging Specification</w:t>
      </w:r>
      <w:r>
        <w:t>"</w:t>
      </w:r>
      <w:r w:rsidRPr="00926D4D">
        <w:t>.</w:t>
      </w:r>
    </w:p>
    <w:p w14:paraId="6E624380" w14:textId="0A777333" w:rsidR="00C41392" w:rsidRPr="0082735F" w:rsidRDefault="00C41392" w:rsidP="005019EA">
      <w:pPr>
        <w:pStyle w:val="EX"/>
      </w:pPr>
      <w:r w:rsidRPr="009726FF">
        <w:t>[</w:t>
      </w:r>
      <w:r>
        <w:t>15</w:t>
      </w:r>
      <w:r w:rsidRPr="009726FF">
        <w:t>]</w:t>
      </w:r>
      <w:r w:rsidRPr="009726FF">
        <w:tab/>
        <w:t>ETSI GS NFV-IFA 01</w:t>
      </w:r>
      <w:r>
        <w:t>4</w:t>
      </w:r>
      <w:r w:rsidRPr="009726FF">
        <w:t xml:space="preserve"> V</w:t>
      </w:r>
      <w:r>
        <w:t>4</w:t>
      </w:r>
      <w:r w:rsidRPr="009726FF">
        <w:t>.</w:t>
      </w:r>
      <w:r>
        <w:t>3</w:t>
      </w:r>
      <w:r w:rsidRPr="009726FF">
        <w:t xml:space="preserve">.1 "Network Functions Virtualisation (NFV) Release </w:t>
      </w:r>
      <w:r>
        <w:t>4</w:t>
      </w:r>
      <w:r w:rsidRPr="009726FF">
        <w:t xml:space="preserve">; Management and Orchestration; </w:t>
      </w:r>
      <w:r w:rsidRPr="00C41392">
        <w:t>Network Service Templates Specification</w:t>
      </w:r>
      <w:r w:rsidRPr="009726FF">
        <w:t>".</w:t>
      </w:r>
    </w:p>
    <w:p w14:paraId="016E7979" w14:textId="77777777" w:rsidR="00080512" w:rsidRPr="004D3578" w:rsidRDefault="00080512">
      <w:pPr>
        <w:pStyle w:val="Heading1"/>
      </w:pPr>
      <w:bookmarkStart w:id="27" w:name="definitions"/>
      <w:bookmarkStart w:id="28" w:name="_Toc100752819"/>
      <w:bookmarkStart w:id="29" w:name="_Toc137026099"/>
      <w:bookmarkEnd w:id="27"/>
      <w:r w:rsidRPr="004D3578">
        <w:lastRenderedPageBreak/>
        <w:t>3</w:t>
      </w:r>
      <w:r w:rsidRPr="004D3578">
        <w:tab/>
        <w:t>Definitions</w:t>
      </w:r>
      <w:r w:rsidR="00602AEA">
        <w:t xml:space="preserve"> of terms, symbols and abbreviations</w:t>
      </w:r>
      <w:bookmarkEnd w:id="28"/>
      <w:bookmarkEnd w:id="29"/>
    </w:p>
    <w:p w14:paraId="7BED396E" w14:textId="77777777" w:rsidR="00080512" w:rsidRPr="004D3578" w:rsidRDefault="00080512">
      <w:pPr>
        <w:pStyle w:val="Heading2"/>
      </w:pPr>
      <w:bookmarkStart w:id="30" w:name="_Toc100752820"/>
      <w:bookmarkStart w:id="31" w:name="_Toc137026100"/>
      <w:r w:rsidRPr="004D3578">
        <w:t>3.1</w:t>
      </w:r>
      <w:r w:rsidRPr="004D3578">
        <w:tab/>
      </w:r>
      <w:r w:rsidR="002B6339">
        <w:t>Terms</w:t>
      </w:r>
      <w:bookmarkEnd w:id="30"/>
      <w:bookmarkEnd w:id="31"/>
    </w:p>
    <w:p w14:paraId="56C1267B" w14:textId="15885D18" w:rsidR="00080512" w:rsidRPr="004D3578" w:rsidRDefault="00080512">
      <w:r w:rsidRPr="004D3578">
        <w:t xml:space="preserve">For the purposes of the present document, the terms given in </w:t>
      </w:r>
      <w:r w:rsidR="002B2859">
        <w:t>TR</w:t>
      </w:r>
      <w:r w:rsidRPr="004D3578">
        <w:t> 21.905 [</w:t>
      </w:r>
      <w:r w:rsidR="004D3578" w:rsidRPr="004D3578">
        <w:t>1</w:t>
      </w:r>
      <w:r w:rsidRPr="004D3578">
        <w:t xml:space="preserve">] and the following apply. A term defined in the present document takes precedence over the definition of the same term, if any, in </w:t>
      </w:r>
      <w:r w:rsidR="002B2859">
        <w:t>TR</w:t>
      </w:r>
      <w:r w:rsidRPr="004D3578">
        <w:t> 21.905 [</w:t>
      </w:r>
      <w:r w:rsidR="004D3578" w:rsidRPr="004D3578">
        <w:t>1</w:t>
      </w:r>
      <w:r w:rsidRPr="004D3578">
        <w:t>].</w:t>
      </w:r>
    </w:p>
    <w:p w14:paraId="047791B7" w14:textId="77777777" w:rsidR="00080512" w:rsidRPr="004D3578" w:rsidRDefault="00080512">
      <w:pPr>
        <w:pStyle w:val="Heading2"/>
      </w:pPr>
      <w:bookmarkStart w:id="32" w:name="_Toc100752821"/>
      <w:bookmarkStart w:id="33" w:name="_Toc137026101"/>
      <w:r w:rsidRPr="004D3578">
        <w:t>3.2</w:t>
      </w:r>
      <w:r w:rsidRPr="004D3578">
        <w:tab/>
        <w:t>Symbols</w:t>
      </w:r>
      <w:bookmarkEnd w:id="32"/>
      <w:bookmarkEnd w:id="33"/>
    </w:p>
    <w:p w14:paraId="6195ABB4" w14:textId="132B59BE" w:rsidR="00080512" w:rsidRPr="004D3578" w:rsidRDefault="00A415A6">
      <w:pPr>
        <w:pStyle w:val="EW"/>
      </w:pPr>
      <w:r>
        <w:t>Void</w:t>
      </w:r>
    </w:p>
    <w:p w14:paraId="45E8FA3F" w14:textId="77777777" w:rsidR="00080512" w:rsidRPr="004D3578" w:rsidRDefault="00080512">
      <w:pPr>
        <w:pStyle w:val="EW"/>
      </w:pPr>
    </w:p>
    <w:p w14:paraId="15D52545" w14:textId="77777777" w:rsidR="00080512" w:rsidRPr="004D3578" w:rsidRDefault="00080512">
      <w:pPr>
        <w:pStyle w:val="Heading2"/>
      </w:pPr>
      <w:bookmarkStart w:id="34" w:name="_Toc100752822"/>
      <w:bookmarkStart w:id="35" w:name="_Toc137026102"/>
      <w:r w:rsidRPr="004D3578">
        <w:t>3.3</w:t>
      </w:r>
      <w:r w:rsidRPr="004D3578">
        <w:tab/>
        <w:t>Abbreviations</w:t>
      </w:r>
      <w:bookmarkEnd w:id="34"/>
      <w:bookmarkEnd w:id="35"/>
    </w:p>
    <w:p w14:paraId="2D038E80" w14:textId="3F26B33D" w:rsidR="00080512" w:rsidRPr="004D3578" w:rsidRDefault="00080512">
      <w:pPr>
        <w:keepNext/>
      </w:pPr>
      <w:r w:rsidRPr="004D3578">
        <w:t>For the purposes of the present document, the abb</w:t>
      </w:r>
      <w:r w:rsidR="004D3578" w:rsidRPr="004D3578">
        <w:t xml:space="preserve">reviations given in </w:t>
      </w:r>
      <w:r w:rsidR="002B2859">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B2859">
        <w:t>TR</w:t>
      </w:r>
      <w:r w:rsidR="004D3578" w:rsidRPr="004D3578">
        <w:t> 21.905 [1</w:t>
      </w:r>
      <w:r w:rsidRPr="004D3578">
        <w:t>].</w:t>
      </w:r>
    </w:p>
    <w:p w14:paraId="1F11D25A" w14:textId="21236CA7" w:rsidR="00080512" w:rsidRPr="004D3578" w:rsidRDefault="00080512">
      <w:pPr>
        <w:pStyle w:val="EW"/>
      </w:pP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41F6E6C6" w14:textId="77777777" w:rsidR="00BC197C" w:rsidRPr="00BC197C" w:rsidRDefault="00BC197C" w:rsidP="004A28F2">
      <w:pPr>
        <w:pStyle w:val="Heading1"/>
      </w:pPr>
      <w:bookmarkStart w:id="37" w:name="_Toc100752823"/>
      <w:bookmarkStart w:id="38" w:name="_Toc89691178"/>
      <w:bookmarkStart w:id="39" w:name="_Toc81513697"/>
      <w:bookmarkStart w:id="40" w:name="_Toc137026103"/>
      <w:r w:rsidRPr="00BC197C">
        <w:t>4</w:t>
      </w:r>
      <w:r w:rsidRPr="00BC197C">
        <w:tab/>
        <w:t>Related Work in Other SDOs</w:t>
      </w:r>
      <w:bookmarkEnd w:id="37"/>
      <w:bookmarkEnd w:id="40"/>
    </w:p>
    <w:p w14:paraId="3800247B" w14:textId="6227F8DE" w:rsidR="00BC197C" w:rsidRPr="00BC197C" w:rsidRDefault="00BC197C" w:rsidP="002B2859">
      <w:pPr>
        <w:pStyle w:val="Heading2"/>
      </w:pPr>
      <w:bookmarkStart w:id="41" w:name="_Toc100752824"/>
      <w:bookmarkStart w:id="42" w:name="MCCQCTEMPBM_00000041"/>
      <w:bookmarkStart w:id="43" w:name="_Toc137026104"/>
      <w:r w:rsidRPr="00BC197C">
        <w:rPr>
          <w:rFonts w:hint="eastAsia"/>
        </w:rPr>
        <w:t>4</w:t>
      </w:r>
      <w:r w:rsidRPr="00BC197C">
        <w:t>.1</w:t>
      </w:r>
      <w:r w:rsidR="002B2859">
        <w:tab/>
      </w:r>
      <w:r w:rsidRPr="00BC197C">
        <w:t>ETSI MEC</w:t>
      </w:r>
      <w:bookmarkEnd w:id="41"/>
      <w:bookmarkEnd w:id="43"/>
    </w:p>
    <w:bookmarkEnd w:id="42"/>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2B2859">
      <w:pPr>
        <w:pStyle w:val="TH"/>
        <w:rPr>
          <w:noProof/>
          <w:lang w:val="en-US" w:eastAsia="zh-CN"/>
        </w:rPr>
      </w:pPr>
      <w:r w:rsidRPr="005E38C7">
        <w:lastRenderedPageBreak/>
        <w:t xml:space="preserve"> </w:t>
      </w:r>
      <w:bookmarkStart w:id="44" w:name="MCCQCTEMPBM_00000053"/>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bookmarkEnd w:id="44"/>
    </w:p>
    <w:p w14:paraId="45977FEB" w14:textId="77777777" w:rsidR="005E38C7" w:rsidRPr="005E38C7" w:rsidRDefault="005E38C7" w:rsidP="002B2859">
      <w:pPr>
        <w:pStyle w:val="TF"/>
      </w:pPr>
      <w:bookmarkStart w:id="45" w:name="MCCQCTEMPBM_00000048"/>
      <w:r w:rsidRPr="005E38C7">
        <w:t>Figure 4.1-1: Multi-access Edge Computing framework</w:t>
      </w:r>
    </w:p>
    <w:bookmarkEnd w:id="45"/>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6C991697" w:rsidR="00BC197C" w:rsidRPr="00BC197C" w:rsidRDefault="005E38C7" w:rsidP="005E38C7">
      <w:r w:rsidRPr="005E38C7">
        <w:t xml:space="preserve">In Annex C of </w:t>
      </w:r>
      <w:r w:rsidR="002B2859">
        <w:t>TS</w:t>
      </w:r>
      <w:r w:rsidRPr="005E38C7">
        <w:t xml:space="preserve">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66E266E1" w:rsidR="00BC197C" w:rsidRPr="00BC197C" w:rsidRDefault="00BC197C" w:rsidP="002B2859">
      <w:pPr>
        <w:pStyle w:val="Heading2"/>
      </w:pPr>
      <w:bookmarkStart w:id="46" w:name="_Toc100752825"/>
      <w:bookmarkStart w:id="47" w:name="MCCQCTEMPBM_00000042"/>
      <w:bookmarkStart w:id="48" w:name="_Toc137026105"/>
      <w:r w:rsidRPr="00BC197C">
        <w:t>4.2</w:t>
      </w:r>
      <w:r w:rsidR="002B2859">
        <w:tab/>
      </w:r>
      <w:r w:rsidRPr="00BC197C">
        <w:t>GSMA OPG</w:t>
      </w:r>
      <w:bookmarkEnd w:id="46"/>
      <w:bookmarkEnd w:id="48"/>
    </w:p>
    <w:bookmarkEnd w:id="47"/>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2B2859">
      <w:pPr>
        <w:pStyle w:val="TH"/>
        <w:rPr>
          <w:lang w:eastAsia="en-GB"/>
        </w:rPr>
      </w:pPr>
      <w:bookmarkStart w:id="49" w:name="MCCQCTEMPBM_00000054"/>
      <w:r w:rsidRPr="009726FF">
        <w:rPr>
          <w:noProof/>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bookmarkEnd w:id="49"/>
    </w:p>
    <w:p w14:paraId="7A076CE2" w14:textId="77777777" w:rsidR="009726FF" w:rsidRPr="009726FF" w:rsidRDefault="009726FF" w:rsidP="002B2859">
      <w:pPr>
        <w:pStyle w:val="TF"/>
      </w:pPr>
      <w:bookmarkStart w:id="50" w:name="MCCQCTEMPBM_00000049"/>
      <w:r w:rsidRPr="009726FF">
        <w:t>Figure 4.2-1: OP Roles and Interfaces Reference Architecture</w:t>
      </w:r>
    </w:p>
    <w:bookmarkEnd w:id="50"/>
    <w:p w14:paraId="09E90E8B" w14:textId="45A67C61"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w:t>
      </w:r>
      <w:r w:rsidR="006966E3">
        <w:rPr>
          <w:lang w:eastAsia="zh-CN"/>
        </w:rPr>
        <w:t xml:space="preserve">and E/WBI </w:t>
      </w:r>
      <w:r w:rsidRPr="009726FF">
        <w:rPr>
          <w:lang w:eastAsia="zh-CN"/>
        </w:rPr>
        <w:t xml:space="preserve">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r w:rsidR="006966E3">
        <w:rPr>
          <w:lang w:eastAsia="zh-CN"/>
        </w:rPr>
        <w:t xml:space="preserve"> The E/WBI interface provides the capabilities with regards to federation management between Ops. This includes managing the federation relationship between Ops, and other capabilities applicable between federated Ops, such as EAS deployment</w:t>
      </w:r>
      <w:r w:rsidR="006966E3">
        <w:rPr>
          <w:rFonts w:hint="eastAsia"/>
          <w:lang w:eastAsia="zh-CN"/>
        </w:rPr>
        <w:t>,</w:t>
      </w:r>
      <w:r w:rsidR="006966E3">
        <w:rPr>
          <w:lang w:eastAsia="zh-CN"/>
        </w:rPr>
        <w:t xml:space="preserve"> resource sharing and resource reservation.</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bookmarkStart w:id="51" w:name="MCCQCTEMPBM_00000047"/>
      <w:r>
        <w:t>The following table</w:t>
      </w:r>
      <w:r w:rsidRPr="00926D4D">
        <w:t xml:space="preserve"> </w:t>
      </w:r>
      <w:r>
        <w:t xml:space="preserve">provides the mapping of concepts (not exhaustive) defined in TS 28.538[6] with the concepts defined in GSMA OPG [2]. </w:t>
      </w:r>
    </w:p>
    <w:tbl>
      <w:tblPr>
        <w:tblStyle w:val="TableGrid"/>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bookmarkEnd w:id="51"/>
          <w:p w14:paraId="1D8353B7" w14:textId="5EA426A8" w:rsidR="00225587" w:rsidRDefault="00225587" w:rsidP="002B2859">
            <w:pPr>
              <w:pStyle w:val="TAH"/>
              <w:rPr>
                <w:lang w:eastAsia="zh-CN"/>
              </w:rPr>
            </w:pPr>
            <w:r>
              <w:rPr>
                <w:lang w:eastAsia="zh-CN"/>
              </w:rPr>
              <w:t>GSMA[</w:t>
            </w:r>
            <w:r w:rsidR="00C41392">
              <w:rPr>
                <w:lang w:eastAsia="zh-CN"/>
              </w:rPr>
              <w:t>2</w:t>
            </w:r>
            <w:r>
              <w:rPr>
                <w:lang w:eastAsia="zh-CN"/>
              </w:rPr>
              <w:t>]</w:t>
            </w:r>
          </w:p>
        </w:tc>
        <w:tc>
          <w:tcPr>
            <w:tcW w:w="2694" w:type="dxa"/>
          </w:tcPr>
          <w:p w14:paraId="522F6587" w14:textId="77777777" w:rsidR="00225587" w:rsidRDefault="00225587" w:rsidP="002B2859">
            <w:pPr>
              <w:pStyle w:val="TAH"/>
              <w:rPr>
                <w:lang w:eastAsia="zh-CN"/>
              </w:rPr>
            </w:pPr>
            <w:r>
              <w:rPr>
                <w:lang w:eastAsia="zh-CN"/>
              </w:rPr>
              <w:t>ECM(TS 28.538)</w:t>
            </w:r>
          </w:p>
        </w:tc>
        <w:tc>
          <w:tcPr>
            <w:tcW w:w="4674" w:type="dxa"/>
          </w:tcPr>
          <w:p w14:paraId="7F56C1E8" w14:textId="77777777" w:rsidR="00225587" w:rsidRDefault="00225587" w:rsidP="002B2859">
            <w:pPr>
              <w:pStyle w:val="TAH"/>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2B2859">
            <w:pPr>
              <w:pStyle w:val="TAL"/>
              <w:rPr>
                <w:lang w:eastAsia="zh-CN"/>
              </w:rPr>
            </w:pPr>
            <w:r>
              <w:rPr>
                <w:lang w:eastAsia="zh-CN"/>
              </w:rPr>
              <w:t>Edge Application</w:t>
            </w:r>
          </w:p>
        </w:tc>
        <w:tc>
          <w:tcPr>
            <w:tcW w:w="2694" w:type="dxa"/>
          </w:tcPr>
          <w:p w14:paraId="744C5CAA" w14:textId="77777777" w:rsidR="00225587" w:rsidRDefault="00225587" w:rsidP="002B2859">
            <w:pPr>
              <w:pStyle w:val="TAL"/>
              <w:rPr>
                <w:lang w:eastAsia="zh-CN"/>
              </w:rPr>
            </w:pPr>
            <w:r>
              <w:rPr>
                <w:lang w:eastAsia="zh-CN"/>
              </w:rPr>
              <w:t>EAS</w:t>
            </w:r>
          </w:p>
        </w:tc>
        <w:tc>
          <w:tcPr>
            <w:tcW w:w="4674" w:type="dxa"/>
          </w:tcPr>
          <w:p w14:paraId="308BE836" w14:textId="77777777" w:rsidR="00225587" w:rsidRDefault="00225587" w:rsidP="002B2859">
            <w:pPr>
              <w:pStyle w:val="TAL"/>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2B2859">
            <w:pPr>
              <w:pStyle w:val="TAL"/>
              <w:rPr>
                <w:lang w:eastAsia="zh-CN"/>
              </w:rPr>
            </w:pPr>
            <w:r>
              <w:rPr>
                <w:lang w:eastAsia="zh-CN"/>
              </w:rPr>
              <w:t>Application Provider</w:t>
            </w:r>
          </w:p>
        </w:tc>
        <w:tc>
          <w:tcPr>
            <w:tcW w:w="2694" w:type="dxa"/>
          </w:tcPr>
          <w:p w14:paraId="778AB961" w14:textId="77777777" w:rsidR="00225587" w:rsidRDefault="00225587" w:rsidP="002B2859">
            <w:pPr>
              <w:pStyle w:val="TAL"/>
              <w:rPr>
                <w:lang w:eastAsia="zh-CN"/>
              </w:rPr>
            </w:pPr>
            <w:r>
              <w:rPr>
                <w:lang w:eastAsia="zh-CN"/>
              </w:rPr>
              <w:t>Application Service Provider</w:t>
            </w:r>
          </w:p>
        </w:tc>
        <w:tc>
          <w:tcPr>
            <w:tcW w:w="4674" w:type="dxa"/>
          </w:tcPr>
          <w:p w14:paraId="1FF6AACD" w14:textId="77777777" w:rsidR="00225587" w:rsidRDefault="00225587" w:rsidP="002B2859">
            <w:pPr>
              <w:pStyle w:val="TAL"/>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2B2859">
            <w:pPr>
              <w:pStyle w:val="TAL"/>
              <w:rPr>
                <w:lang w:eastAsia="zh-CN"/>
              </w:rPr>
            </w:pPr>
            <w:r>
              <w:rPr>
                <w:lang w:eastAsia="zh-CN"/>
              </w:rPr>
              <w:t>Edge Cloud</w:t>
            </w:r>
          </w:p>
          <w:p w14:paraId="56C6BD2F" w14:textId="77777777" w:rsidR="00225587" w:rsidRDefault="00225587" w:rsidP="002B2859">
            <w:pPr>
              <w:pStyle w:val="TAL"/>
              <w:rPr>
                <w:lang w:eastAsia="zh-CN"/>
              </w:rPr>
            </w:pPr>
          </w:p>
        </w:tc>
        <w:tc>
          <w:tcPr>
            <w:tcW w:w="2694" w:type="dxa"/>
          </w:tcPr>
          <w:p w14:paraId="21549F26" w14:textId="77777777" w:rsidR="00225587" w:rsidRDefault="00225587" w:rsidP="002B2859">
            <w:pPr>
              <w:pStyle w:val="TAL"/>
              <w:rPr>
                <w:lang w:eastAsia="zh-CN"/>
              </w:rPr>
            </w:pPr>
            <w:r>
              <w:rPr>
                <w:lang w:eastAsia="zh-CN"/>
              </w:rPr>
              <w:t>EDN</w:t>
            </w:r>
          </w:p>
        </w:tc>
        <w:tc>
          <w:tcPr>
            <w:tcW w:w="4674" w:type="dxa"/>
          </w:tcPr>
          <w:p w14:paraId="466A3DEF" w14:textId="77777777" w:rsidR="00225587" w:rsidRDefault="00225587" w:rsidP="002B2859">
            <w:pPr>
              <w:pStyle w:val="TAL"/>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2B2859">
            <w:pPr>
              <w:pStyle w:val="TAL"/>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2B2859">
            <w:pPr>
              <w:pStyle w:val="TAL"/>
              <w:rPr>
                <w:lang w:eastAsia="zh-CN"/>
              </w:rPr>
            </w:pPr>
            <w:r>
              <w:rPr>
                <w:lang w:eastAsia="zh-CN"/>
              </w:rPr>
              <w:t>Operator Platform</w:t>
            </w:r>
          </w:p>
        </w:tc>
        <w:tc>
          <w:tcPr>
            <w:tcW w:w="2694" w:type="dxa"/>
          </w:tcPr>
          <w:p w14:paraId="3BCD0AF0" w14:textId="77777777" w:rsidR="00225587" w:rsidRDefault="00225587" w:rsidP="002B2859">
            <w:pPr>
              <w:pStyle w:val="TAL"/>
              <w:rPr>
                <w:lang w:eastAsia="zh-CN"/>
              </w:rPr>
            </w:pPr>
            <w:r>
              <w:rPr>
                <w:lang w:eastAsia="zh-CN"/>
              </w:rPr>
              <w:t>ECSP Management System</w:t>
            </w:r>
          </w:p>
        </w:tc>
        <w:tc>
          <w:tcPr>
            <w:tcW w:w="4674" w:type="dxa"/>
          </w:tcPr>
          <w:p w14:paraId="44295B59" w14:textId="77777777" w:rsidR="00225587" w:rsidRDefault="00225587" w:rsidP="002B2859">
            <w:pPr>
              <w:pStyle w:val="TAL"/>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2B2859">
            <w:pPr>
              <w:pStyle w:val="TAL"/>
              <w:rPr>
                <w:lang w:eastAsia="zh-CN"/>
              </w:rPr>
            </w:pPr>
            <w:r>
              <w:rPr>
                <w:lang w:eastAsia="zh-CN"/>
              </w:rPr>
              <w:t>Northbound Interface</w:t>
            </w:r>
          </w:p>
        </w:tc>
        <w:tc>
          <w:tcPr>
            <w:tcW w:w="2694" w:type="dxa"/>
          </w:tcPr>
          <w:p w14:paraId="1D6BF2AB" w14:textId="77777777" w:rsidR="00225587" w:rsidRDefault="00225587" w:rsidP="002B2859">
            <w:pPr>
              <w:pStyle w:val="TAL"/>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2B2859">
            <w:pPr>
              <w:pStyle w:val="TAL"/>
              <w:rPr>
                <w:lang w:eastAsia="zh-CN"/>
              </w:rPr>
            </w:pPr>
            <w:r>
              <w:rPr>
                <w:lang w:eastAsia="zh-CN"/>
              </w:rPr>
              <w:t>NBI maps to management service, enabling LCM for EAS, exposed towards ASP.</w:t>
            </w:r>
          </w:p>
          <w:p w14:paraId="0173CC44" w14:textId="77777777" w:rsidR="00225587" w:rsidRDefault="00225587" w:rsidP="002B2859">
            <w:pPr>
              <w:pStyle w:val="TAL"/>
              <w:rPr>
                <w:lang w:eastAsia="zh-CN"/>
              </w:rPr>
            </w:pPr>
            <w:r>
              <w:rPr>
                <w:lang w:eastAsia="zh-CN"/>
              </w:rPr>
              <w:t>Note: The term “NBI” does not relates to edge computing only, rather it is a generic term which can apply elsewhere.</w:t>
            </w:r>
          </w:p>
        </w:tc>
      </w:tr>
    </w:tbl>
    <w:p w14:paraId="647863AA" w14:textId="46F53805" w:rsidR="00BC197C" w:rsidRPr="00225587" w:rsidRDefault="00BC197C" w:rsidP="009726FF"/>
    <w:p w14:paraId="799450D0" w14:textId="77777777" w:rsidR="00BC197C" w:rsidRPr="00BC197C" w:rsidRDefault="00BC197C" w:rsidP="004A28F2">
      <w:pPr>
        <w:pStyle w:val="Heading1"/>
      </w:pPr>
      <w:bookmarkStart w:id="52" w:name="_Toc100752826"/>
      <w:bookmarkStart w:id="53" w:name="_Toc137026106"/>
      <w:r w:rsidRPr="00BC197C">
        <w:lastRenderedPageBreak/>
        <w:t>5</w:t>
      </w:r>
      <w:r w:rsidRPr="00BC197C">
        <w:tab/>
        <w:t>Issue investigations and potential solutions</w:t>
      </w:r>
      <w:bookmarkEnd w:id="38"/>
      <w:bookmarkEnd w:id="39"/>
      <w:r w:rsidRPr="00BC197C">
        <w:t xml:space="preserve"> for alignment with ETSI MEC</w:t>
      </w:r>
      <w:bookmarkEnd w:id="52"/>
      <w:bookmarkEnd w:id="53"/>
    </w:p>
    <w:p w14:paraId="427FC133" w14:textId="24D33A9D" w:rsidR="009726FF" w:rsidRPr="009726FF" w:rsidRDefault="009726FF" w:rsidP="00D05A5A">
      <w:pPr>
        <w:pStyle w:val="Heading2"/>
      </w:pPr>
      <w:bookmarkStart w:id="54" w:name="_Toc137026107"/>
      <w:r w:rsidRPr="009726FF">
        <w:t>5.</w:t>
      </w:r>
      <w:r>
        <w:t>1</w:t>
      </w:r>
      <w:r w:rsidRPr="009726FF">
        <w:tab/>
        <w:t>Key Issue#</w:t>
      </w:r>
      <w:r>
        <w:t xml:space="preserve"> 1</w:t>
      </w:r>
      <w:r w:rsidRPr="009726FF">
        <w:t>: Management of collocated platforms for EES and MEC platform</w:t>
      </w:r>
      <w:bookmarkEnd w:id="54"/>
    </w:p>
    <w:p w14:paraId="3A238B1C" w14:textId="460ECEAB" w:rsidR="009726FF" w:rsidRPr="00A279BE" w:rsidRDefault="009726FF" w:rsidP="00760F76">
      <w:pPr>
        <w:pStyle w:val="Heading3"/>
      </w:pPr>
      <w:bookmarkStart w:id="55" w:name="_Toc137026108"/>
      <w:r w:rsidRPr="00A279BE">
        <w:t>5.1.1</w:t>
      </w:r>
      <w:r w:rsidRPr="00A279BE">
        <w:tab/>
        <w:t>Description</w:t>
      </w:r>
      <w:bookmarkEnd w:id="55"/>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which the PLMN operator or ECSP requests the EES instantiation via provisioning MnS to ECSP management system, the simplified procedure is show in Figure 5.</w:t>
      </w:r>
      <w:r>
        <w:rPr>
          <w:lang w:eastAsia="zh-CN"/>
        </w:rPr>
        <w:t>1</w:t>
      </w:r>
      <w:r w:rsidRPr="009726FF">
        <w:rPr>
          <w:lang w:eastAsia="zh-CN"/>
        </w:rPr>
        <w:t>.1-1,</w:t>
      </w:r>
    </w:p>
    <w:bookmarkStart w:id="56" w:name="MCCQCTEMPBM_00000055"/>
    <w:p w14:paraId="715A5884" w14:textId="77777777" w:rsidR="009726FF" w:rsidRPr="009726FF" w:rsidRDefault="009726FF" w:rsidP="002B2859">
      <w:pPr>
        <w:pStyle w:val="TH"/>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25.75pt" o:ole="">
            <v:imagedata r:id="rId15" o:title=""/>
          </v:shape>
          <o:OLEObject Type="Embed" ProgID="Visio.Drawing.15" ShapeID="_x0000_i1025" DrawAspect="Content" ObjectID="_1747638899" r:id="rId16"/>
        </w:object>
      </w:r>
      <w:bookmarkEnd w:id="56"/>
    </w:p>
    <w:p w14:paraId="3202A110" w14:textId="214487F8" w:rsidR="009726FF" w:rsidRPr="009726FF" w:rsidRDefault="009726FF" w:rsidP="002B2859">
      <w:pPr>
        <w:pStyle w:val="TF"/>
      </w:pPr>
      <w:bookmarkStart w:id="57" w:name="MCCQCTEMPBM_00000050"/>
      <w:r w:rsidRPr="009726FF">
        <w:t>Figure 5.</w:t>
      </w:r>
      <w:r>
        <w:t>1</w:t>
      </w:r>
      <w:r w:rsidRPr="009726FF">
        <w:t>.1-1: EES deployment procedure</w:t>
      </w:r>
    </w:p>
    <w:bookmarkEnd w:id="57"/>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bookmarkStart w:id="58" w:name="MCCQCTEMPBM_00000056"/>
    <w:p w14:paraId="038D4BA9" w14:textId="77777777" w:rsidR="009726FF" w:rsidRPr="009726FF" w:rsidRDefault="009726FF" w:rsidP="002B2859">
      <w:pPr>
        <w:pStyle w:val="TH"/>
      </w:pPr>
      <w:r w:rsidRPr="009726FF">
        <w:object w:dxaOrig="7080" w:dyaOrig="3444" w14:anchorId="48DC323A">
          <v:shape id="_x0000_i1026" type="#_x0000_t75" style="width:354pt;height:172.5pt" o:ole="">
            <v:imagedata r:id="rId17" o:title=""/>
          </v:shape>
          <o:OLEObject Type="Embed" ProgID="Visio.Drawing.15" ShapeID="_x0000_i1026" DrawAspect="Content" ObjectID="_1747638900" r:id="rId18"/>
        </w:object>
      </w:r>
      <w:bookmarkEnd w:id="58"/>
    </w:p>
    <w:p w14:paraId="5E9C383B" w14:textId="46308E88" w:rsidR="009726FF" w:rsidRPr="009726FF" w:rsidRDefault="009726FF" w:rsidP="002B2859">
      <w:pPr>
        <w:pStyle w:val="TF"/>
      </w:pPr>
      <w:bookmarkStart w:id="59" w:name="MCCQCTEMPBM_00000051"/>
      <w:r w:rsidRPr="009726FF">
        <w:t>Figure 5.</w:t>
      </w:r>
      <w:r>
        <w:t>1</w:t>
      </w:r>
      <w:r w:rsidRPr="009726FF">
        <w:t>.1-2: MEC platform deployment procedure</w:t>
      </w:r>
    </w:p>
    <w:bookmarkEnd w:id="59"/>
    <w:p w14:paraId="2A262539" w14:textId="77777777" w:rsidR="009726FF" w:rsidRDefault="009726FF" w:rsidP="009726FF">
      <w:r w:rsidRPr="009726FF">
        <w:rPr>
          <w:rFonts w:hint="eastAsia"/>
          <w:lang w:eastAsia="zh-CN"/>
        </w:rPr>
        <w:lastRenderedPageBreak/>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9726FF" w:rsidRDefault="00465A5A" w:rsidP="00465A5A">
      <w:pPr>
        <w:keepNext/>
        <w:keepLines/>
        <w:spacing w:before="120"/>
        <w:ind w:left="1134" w:hanging="1134"/>
        <w:outlineLvl w:val="2"/>
      </w:pPr>
      <w:r w:rsidRPr="00465A5A">
        <w:rPr>
          <w:rFonts w:ascii="Arial" w:eastAsia="Times New Roman" w:hAnsi="Arial"/>
          <w:iCs/>
          <w:color w:val="404040"/>
          <w:sz w:val="28"/>
        </w:rPr>
        <w:t>5.1.2</w:t>
      </w:r>
      <w:r w:rsidRPr="00465A5A">
        <w:rPr>
          <w:rFonts w:ascii="Arial" w:eastAsia="Times New Roman" w:hAnsi="Arial"/>
          <w:iCs/>
          <w:color w:val="404040"/>
          <w:sz w:val="28"/>
        </w:rPr>
        <w:tab/>
        <w:t>Potential Requirements</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A5F0699"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w:t>
      </w:r>
      <w:r w:rsidR="00465A5A">
        <w:rPr>
          <w:rFonts w:ascii="Arial" w:eastAsia="Times New Roman" w:hAnsi="Arial"/>
          <w:iCs/>
          <w:color w:val="404040"/>
          <w:sz w:val="28"/>
        </w:rPr>
        <w:t>3</w:t>
      </w:r>
      <w:r w:rsidRPr="00A279BE">
        <w:rPr>
          <w:rFonts w:ascii="Arial" w:eastAsia="Times New Roman" w:hAnsi="Arial"/>
          <w:iCs/>
          <w:color w:val="404040"/>
          <w:sz w:val="28"/>
        </w:rPr>
        <w:tab/>
        <w:t>Potential solutions</w:t>
      </w:r>
    </w:p>
    <w:p w14:paraId="06BAEEA4" w14:textId="2A8D05AF"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00F5BCF3" w:rsidR="007A33E1" w:rsidRPr="007A33E1" w:rsidRDefault="007A33E1" w:rsidP="007A33E1">
      <w:pPr>
        <w:rPr>
          <w:lang w:eastAsia="zh-CN"/>
        </w:rPr>
      </w:pPr>
      <w:r w:rsidRPr="007A33E1">
        <w:rPr>
          <w:lang w:eastAsia="zh-CN"/>
        </w:rPr>
        <w:t xml:space="preserve">A NSD (network service descriptor) which contains both EES and MEC platform information (e.g. VnfdId) is used by the PLMN operator. Within the NSD, the VnfProfiles (see clause 6.3.3 of </w:t>
      </w:r>
      <w:r w:rsidRPr="007A33E1">
        <w:rPr>
          <w:rFonts w:cs="Arial"/>
          <w:snapToGrid w:val="0"/>
          <w:szCs w:val="18"/>
        </w:rPr>
        <w:t>ETSI GS NFV-IFA 014 [</w:t>
      </w:r>
      <w:r w:rsidR="00C41392">
        <w:rPr>
          <w:rFonts w:cs="Arial"/>
          <w:snapToGrid w:val="0"/>
          <w:szCs w:val="18"/>
        </w:rPr>
        <w:t>15</w:t>
      </w:r>
      <w:r w:rsidRPr="007A33E1">
        <w:rPr>
          <w:rFonts w:cs="Arial"/>
          <w:snapToGrid w:val="0"/>
          <w:szCs w:val="18"/>
        </w:rPr>
        <w:t xml:space="preserve">]) of EES and MEC platform contain the same </w:t>
      </w:r>
      <w:bookmarkStart w:id="60" w:name="OLE_LINK83"/>
      <w:r w:rsidRPr="007A33E1">
        <w:rPr>
          <w:lang w:eastAsia="zh-CN"/>
        </w:rPr>
        <w:t>affinityOrAntiAffinityGroupId</w:t>
      </w:r>
      <w:bookmarkEnd w:id="60"/>
      <w:r w:rsidRPr="007A33E1">
        <w:rPr>
          <w:lang w:eastAsia="zh-CN"/>
        </w:rPr>
        <w:t>, which could be defined as the following,</w:t>
      </w:r>
    </w:p>
    <w:p w14:paraId="1995AFFD" w14:textId="77777777" w:rsidR="007A33E1" w:rsidRPr="007A33E1" w:rsidRDefault="007A33E1" w:rsidP="007A33E1">
      <w:pPr>
        <w:rPr>
          <w:lang w:eastAsia="zh-CN"/>
        </w:rPr>
      </w:pPr>
      <w:r w:rsidRPr="007A33E1">
        <w:rPr>
          <w:lang w:eastAsia="zh-CN"/>
        </w:rPr>
        <w:t>affinityOrAntiAffinity: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6E5E62DB"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Heading2"/>
      </w:pPr>
      <w:bookmarkStart w:id="61" w:name="_Toc100752899"/>
      <w:bookmarkStart w:id="62" w:name="_Toc137026109"/>
      <w:r w:rsidRPr="009726FF">
        <w:t>5.</w:t>
      </w:r>
      <w:r>
        <w:t>2</w:t>
      </w:r>
      <w:r w:rsidRPr="009726FF">
        <w:tab/>
        <w:t>Key Issue#</w:t>
      </w:r>
      <w:r>
        <w:t xml:space="preserve"> 2</w:t>
      </w:r>
      <w:r w:rsidRPr="009726FF">
        <w:t xml:space="preserve">: </w:t>
      </w:r>
      <w:bookmarkEnd w:id="61"/>
      <w:r w:rsidRPr="009726FF">
        <w:t>Application lifecycle management</w:t>
      </w:r>
      <w:bookmarkEnd w:id="62"/>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1ADA92D" w:rsidR="009726FF" w:rsidRPr="009726FF" w:rsidRDefault="002B2859" w:rsidP="009726FF">
      <w:r>
        <w:rPr>
          <w:rFonts w:hint="eastAsia"/>
          <w:lang w:eastAsia="zh-CN"/>
        </w:rPr>
        <w:t>TS</w:t>
      </w:r>
      <w:r w:rsidR="009726FF" w:rsidRPr="009726FF">
        <w:rPr>
          <w:lang w:eastAsia="zh-CN"/>
        </w:rPr>
        <w:t xml:space="preserve"> 28.538 [</w:t>
      </w:r>
      <w:r w:rsidR="009726FF">
        <w:rPr>
          <w:lang w:eastAsia="zh-CN"/>
        </w:rPr>
        <w:t>6</w:t>
      </w:r>
      <w:r w:rsidR="009726FF" w:rsidRPr="009726FF">
        <w:rPr>
          <w:lang w:eastAsia="zh-CN"/>
        </w:rPr>
        <w:t>] specifies the EAS lifecycle management procedure by interworking with ETSI NFV MANO by invoking InstantiateNsRequest or UpdateNsRequest operation as specified in ETSI NFV IFA013 [</w:t>
      </w:r>
      <w:r w:rsidR="009726FF">
        <w:rPr>
          <w:lang w:eastAsia="zh-CN"/>
        </w:rPr>
        <w:t>7</w:t>
      </w:r>
      <w:r w:rsidR="009726FF" w:rsidRPr="009726FF">
        <w:rPr>
          <w:lang w:eastAsia="zh-CN"/>
        </w:rPr>
        <w:t xml:space="preserve">]. An NFV </w:t>
      </w:r>
      <w:r w:rsidR="009726FF"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Heading4"/>
        <w:rPr>
          <w:rStyle w:val="SubtleEmphasis"/>
          <w:i w:val="0"/>
        </w:rPr>
      </w:pPr>
      <w:bookmarkStart w:id="63" w:name="_Toc137026110"/>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383D8B">
        <w:rPr>
          <w:rStyle w:val="SubtleEmphasis"/>
          <w:i w:val="0"/>
          <w:color w:val="auto"/>
        </w:rPr>
        <w:t>Potential solution#1</w:t>
      </w:r>
      <w:bookmarkEnd w:id="63"/>
    </w:p>
    <w:p w14:paraId="0BC2CA1F" w14:textId="0518C11F" w:rsidR="00BD527A" w:rsidRPr="00A279BE" w:rsidRDefault="00BD527A" w:rsidP="00A279BE">
      <w:pPr>
        <w:pStyle w:val="Heading5"/>
      </w:pPr>
      <w:bookmarkStart w:id="64" w:name="_Toc137026111"/>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64"/>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lastRenderedPageBreak/>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r w:rsidRPr="005E56F6">
        <w:rPr>
          <w:lang w:eastAsia="zh-CN"/>
        </w:rPr>
        <w:t xml:space="preserve">UpdateNsRequest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Heading5"/>
        <w:rPr>
          <w:lang w:eastAsia="zh-CN"/>
        </w:rPr>
      </w:pPr>
      <w:bookmarkStart w:id="65" w:name="_Toc137026112"/>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65"/>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Heading4"/>
        <w:rPr>
          <w:rFonts w:eastAsia="Times New Roman"/>
          <w:lang w:eastAsia="zh-CN"/>
        </w:rPr>
      </w:pPr>
      <w:bookmarkStart w:id="66" w:name="_Toc137026113"/>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383D8B">
        <w:rPr>
          <w:rStyle w:val="SubtleEmphasis"/>
          <w:i w:val="0"/>
          <w:color w:val="auto"/>
        </w:rPr>
        <w:t xml:space="preserve">Potential solution# mapping application lifecycle management operation produced by MEO/MEAO with </w:t>
      </w:r>
      <w:r w:rsidRPr="00C41392">
        <w:rPr>
          <w:lang w:eastAsia="zh-CN"/>
        </w:rPr>
        <w:t>EAS LCM requirements</w:t>
      </w:r>
      <w:bookmarkEnd w:id="66"/>
    </w:p>
    <w:p w14:paraId="47D4B7F4" w14:textId="71BA0175" w:rsidR="00BD527A" w:rsidRDefault="00BD527A" w:rsidP="00A279BE">
      <w:pPr>
        <w:pStyle w:val="Heading5"/>
        <w:rPr>
          <w:lang w:eastAsia="zh-CN"/>
        </w:rPr>
      </w:pPr>
      <w:bookmarkStart w:id="67" w:name="_Toc137026114"/>
      <w:r w:rsidRPr="00942CE9">
        <w:rPr>
          <w:rFonts w:hint="eastAsia"/>
          <w:lang w:eastAsia="zh-CN"/>
        </w:rPr>
        <w:t>5</w:t>
      </w:r>
      <w:r w:rsidRPr="00942CE9">
        <w:rPr>
          <w:lang w:eastAsia="zh-CN"/>
        </w:rPr>
        <w:t>.</w:t>
      </w:r>
      <w:r>
        <w:rPr>
          <w:lang w:eastAsia="zh-CN"/>
        </w:rPr>
        <w:t>2.2.2.1</w:t>
      </w:r>
      <w:r>
        <w:rPr>
          <w:lang w:eastAsia="zh-CN"/>
        </w:rPr>
        <w:tab/>
        <w:t>Description</w:t>
      </w:r>
      <w:bookmarkEnd w:id="67"/>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6B7D4FDC" w:rsidR="00AE7CF3" w:rsidRPr="00543E4F" w:rsidRDefault="0022214E" w:rsidP="0022214E">
      <w:pPr>
        <w:pStyle w:val="B10"/>
      </w:pPr>
      <w:r>
        <w:t>-</w:t>
      </w:r>
      <w:r>
        <w:tab/>
      </w:r>
      <w:r w:rsidR="00AE7CF3" w:rsidRPr="00543E4F">
        <w:t xml:space="preserve">Create </w:t>
      </w:r>
      <w:r w:rsidR="00AE7CF3" w:rsidRPr="00543E4F">
        <w:rPr>
          <w:rFonts w:hint="eastAsia"/>
          <w:lang w:eastAsia="zh-CN"/>
        </w:rPr>
        <w:t>application instance</w:t>
      </w:r>
      <w:r w:rsidR="00AE7CF3" w:rsidRPr="00543E4F">
        <w:t xml:space="preserve"> </w:t>
      </w:r>
      <w:r w:rsidR="00AE7CF3" w:rsidRPr="00543E4F">
        <w:rPr>
          <w:rFonts w:hint="eastAsia"/>
          <w:lang w:eastAsia="zh-CN"/>
        </w:rPr>
        <w:t>i</w:t>
      </w:r>
      <w:r w:rsidR="00AE7CF3" w:rsidRPr="00543E4F">
        <w:t>dentifier.</w:t>
      </w:r>
    </w:p>
    <w:p w14:paraId="2B79CC81" w14:textId="269B6456" w:rsidR="00AE7CF3" w:rsidRPr="00543E4F" w:rsidRDefault="0022214E" w:rsidP="0022214E">
      <w:pPr>
        <w:pStyle w:val="B10"/>
      </w:pPr>
      <w:r>
        <w:rPr>
          <w:lang w:eastAsia="zh-CN"/>
        </w:rPr>
        <w:t>-</w:t>
      </w:r>
      <w:r>
        <w:rPr>
          <w:lang w:eastAsia="zh-CN"/>
        </w:rPr>
        <w:tab/>
      </w:r>
      <w:r w:rsidR="00AE7CF3" w:rsidRPr="00543E4F">
        <w:rPr>
          <w:rFonts w:hint="eastAsia"/>
          <w:lang w:eastAsia="zh-CN"/>
        </w:rPr>
        <w:t>A</w:t>
      </w:r>
      <w:r w:rsidR="00AE7CF3" w:rsidRPr="00543E4F">
        <w:rPr>
          <w:lang w:eastAsia="zh-CN"/>
        </w:rPr>
        <w:t>pplication</w:t>
      </w:r>
      <w:r w:rsidR="00AE7CF3" w:rsidRPr="00543E4F">
        <w:rPr>
          <w:rFonts w:hint="eastAsia"/>
          <w:lang w:eastAsia="zh-CN"/>
        </w:rPr>
        <w:t xml:space="preserve"> instantiation</w:t>
      </w:r>
      <w:r w:rsidR="00AE7CF3" w:rsidRPr="00543E4F">
        <w:rPr>
          <w:lang w:eastAsia="zh-CN"/>
        </w:rPr>
        <w:t>.</w:t>
      </w:r>
    </w:p>
    <w:p w14:paraId="7AA72D67" w14:textId="69C04AA3" w:rsidR="00AE7CF3" w:rsidRPr="00543E4F" w:rsidRDefault="0022214E" w:rsidP="0022214E">
      <w:pPr>
        <w:pStyle w:val="B10"/>
      </w:pPr>
      <w:r>
        <w:rPr>
          <w:lang w:eastAsia="zh-CN"/>
        </w:rPr>
        <w:t>-</w:t>
      </w:r>
      <w:r>
        <w:rPr>
          <w:lang w:eastAsia="zh-CN"/>
        </w:rPr>
        <w:tab/>
      </w:r>
      <w:r w:rsidR="00AE7CF3" w:rsidRPr="00543E4F">
        <w:rPr>
          <w:rFonts w:hint="eastAsia"/>
          <w:lang w:eastAsia="zh-CN"/>
        </w:rPr>
        <w:t>A</w:t>
      </w:r>
      <w:r w:rsidR="00AE7CF3" w:rsidRPr="00543E4F">
        <w:rPr>
          <w:lang w:eastAsia="zh-CN"/>
        </w:rPr>
        <w:t>pplication</w:t>
      </w:r>
      <w:r w:rsidR="00AE7CF3" w:rsidRPr="00543E4F">
        <w:rPr>
          <w:rFonts w:hint="eastAsia"/>
          <w:lang w:eastAsia="zh-CN"/>
        </w:rPr>
        <w:t xml:space="preserve"> instance terminate</w:t>
      </w:r>
      <w:r w:rsidR="00AE7CF3" w:rsidRPr="00543E4F">
        <w:rPr>
          <w:lang w:eastAsia="zh-CN"/>
        </w:rPr>
        <w:t>.</w:t>
      </w:r>
    </w:p>
    <w:p w14:paraId="7A85BFA0" w14:textId="36329F13" w:rsidR="00AE7CF3" w:rsidRPr="00543E4F" w:rsidRDefault="0022214E" w:rsidP="0022214E">
      <w:pPr>
        <w:pStyle w:val="B10"/>
      </w:pPr>
      <w:r>
        <w:t>-</w:t>
      </w:r>
      <w:r>
        <w:tab/>
      </w:r>
      <w:r w:rsidR="00AE7CF3" w:rsidRPr="00543E4F">
        <w:t xml:space="preserve">Delete </w:t>
      </w:r>
      <w:r w:rsidR="00AE7CF3" w:rsidRPr="00543E4F">
        <w:rPr>
          <w:rFonts w:hint="eastAsia"/>
          <w:lang w:eastAsia="zh-CN"/>
        </w:rPr>
        <w:t>application instance</w:t>
      </w:r>
      <w:r w:rsidR="00AE7CF3" w:rsidRPr="00543E4F">
        <w:t xml:space="preserve"> </w:t>
      </w:r>
      <w:r w:rsidR="00AE7CF3" w:rsidRPr="00543E4F">
        <w:rPr>
          <w:rFonts w:hint="eastAsia"/>
          <w:lang w:eastAsia="zh-CN"/>
        </w:rPr>
        <w:t>i</w:t>
      </w:r>
      <w:r w:rsidR="00AE7CF3" w:rsidRPr="00543E4F">
        <w:t>dentifier.</w:t>
      </w:r>
    </w:p>
    <w:p w14:paraId="78155D06" w14:textId="532B6308" w:rsidR="00AE7CF3" w:rsidRPr="00543E4F" w:rsidRDefault="0022214E" w:rsidP="0022214E">
      <w:pPr>
        <w:pStyle w:val="B10"/>
      </w:pPr>
      <w:r>
        <w:t>-</w:t>
      </w:r>
      <w:r>
        <w:tab/>
      </w:r>
      <w:r w:rsidR="00AE7CF3" w:rsidRPr="00543E4F">
        <w:t xml:space="preserve">Query </w:t>
      </w:r>
      <w:r w:rsidR="00AE7CF3" w:rsidRPr="00543E4F">
        <w:rPr>
          <w:rFonts w:hint="eastAsia"/>
          <w:lang w:eastAsia="zh-CN"/>
        </w:rPr>
        <w:t>application instance information</w:t>
      </w:r>
      <w:r w:rsidR="00AE7CF3" w:rsidRPr="00543E4F">
        <w:rPr>
          <w:lang w:eastAsia="zh-CN"/>
        </w:rPr>
        <w:t>.</w:t>
      </w:r>
    </w:p>
    <w:p w14:paraId="669EB1C7" w14:textId="35FFF5E6" w:rsidR="00AE7CF3" w:rsidRPr="00543E4F" w:rsidRDefault="0022214E" w:rsidP="0022214E">
      <w:pPr>
        <w:pStyle w:val="B10"/>
      </w:pPr>
      <w:r>
        <w:rPr>
          <w:lang w:eastAsia="zh-CN"/>
        </w:rPr>
        <w:t>-</w:t>
      </w:r>
      <w:r>
        <w:rPr>
          <w:lang w:eastAsia="zh-CN"/>
        </w:rPr>
        <w:tab/>
      </w:r>
      <w:r w:rsidR="00AE7CF3" w:rsidRPr="00543E4F">
        <w:rPr>
          <w:lang w:eastAsia="zh-CN"/>
        </w:rPr>
        <w:t>C</w:t>
      </w:r>
      <w:r w:rsidR="00AE7CF3" w:rsidRPr="00543E4F">
        <w:rPr>
          <w:rFonts w:hint="eastAsia"/>
          <w:lang w:eastAsia="zh-CN"/>
        </w:rPr>
        <w:t>hange application instance state</w:t>
      </w:r>
      <w:r w:rsidR="00AE7CF3" w:rsidRPr="00543E4F">
        <w:rPr>
          <w:lang w:eastAsia="zh-CN"/>
        </w:rPr>
        <w:t>.</w:t>
      </w:r>
    </w:p>
    <w:p w14:paraId="71171035" w14:textId="273100A3" w:rsidR="00AE7CF3" w:rsidRPr="00543E4F" w:rsidRDefault="0022214E" w:rsidP="0022214E">
      <w:pPr>
        <w:pStyle w:val="B10"/>
      </w:pPr>
      <w:r>
        <w:rPr>
          <w:lang w:eastAsia="zh-CN"/>
        </w:rPr>
        <w:t>-</w:t>
      </w:r>
      <w:r>
        <w:rPr>
          <w:lang w:eastAsia="zh-CN"/>
        </w:rPr>
        <w:tab/>
      </w:r>
      <w:r w:rsidR="00AE7CF3" w:rsidRPr="00543E4F">
        <w:rPr>
          <w:rFonts w:hint="eastAsia"/>
          <w:lang w:eastAsia="zh-CN"/>
        </w:rPr>
        <w:t>Query</w:t>
      </w:r>
      <w:r w:rsidR="00AE7CF3" w:rsidRPr="00543E4F">
        <w:rPr>
          <w:rFonts w:hint="eastAsia"/>
          <w:lang w:eastAsia="ko-KR"/>
        </w:rPr>
        <w:t xml:space="preserve"> </w:t>
      </w:r>
      <w:r w:rsidR="00AE7CF3" w:rsidRPr="00543E4F">
        <w:rPr>
          <w:rFonts w:hint="eastAsia"/>
          <w:lang w:eastAsia="zh-CN"/>
        </w:rPr>
        <w:t>application lifecycle o</w:t>
      </w:r>
      <w:r w:rsidR="00AE7CF3" w:rsidRPr="00543E4F">
        <w:rPr>
          <w:rFonts w:hint="eastAsia"/>
          <w:lang w:eastAsia="ko-KR"/>
        </w:rPr>
        <w:t xml:space="preserve">peration </w:t>
      </w:r>
      <w:r w:rsidR="00AE7CF3" w:rsidRPr="00543E4F">
        <w:rPr>
          <w:lang w:eastAsia="ko-KR"/>
        </w:rPr>
        <w:t>S</w:t>
      </w:r>
      <w:r w:rsidR="00AE7CF3" w:rsidRPr="00543E4F">
        <w:rPr>
          <w:rFonts w:hint="eastAsia"/>
          <w:lang w:eastAsia="ko-KR"/>
        </w:rPr>
        <w:t>tatus</w:t>
      </w:r>
      <w:r w:rsidR="00AE7CF3" w:rsidRPr="00543E4F">
        <w:rPr>
          <w:lang w:eastAsia="ko-KR"/>
        </w:rPr>
        <w:t>.</w:t>
      </w:r>
    </w:p>
    <w:p w14:paraId="1CD5B732" w14:textId="6F7AB9D6" w:rsidR="00AE7CF3" w:rsidRDefault="0022214E" w:rsidP="0022214E">
      <w:pPr>
        <w:pStyle w:val="B10"/>
        <w:rPr>
          <w:lang w:eastAsia="zh-CN"/>
        </w:rPr>
      </w:pPr>
      <w:r>
        <w:t>-</w:t>
      </w:r>
      <w:r>
        <w:tab/>
      </w:r>
      <w:r w:rsidR="00AE7CF3" w:rsidRPr="00543E4F">
        <w:t>Subscribe to notifications relating to application lifecycle management.</w:t>
      </w:r>
    </w:p>
    <w:p w14:paraId="4DE1A90B" w14:textId="77777777" w:rsidR="00AE7CF3" w:rsidRDefault="00AE7CF3" w:rsidP="00AE7CF3">
      <w:pPr>
        <w:rPr>
          <w:lang w:eastAsia="zh-CN"/>
        </w:rPr>
      </w:pPr>
    </w:p>
    <w:p w14:paraId="651EE775" w14:textId="044BF55E"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w:t>
      </w:r>
      <w:r w:rsidR="002B2859">
        <w:rPr>
          <w:lang w:eastAsia="zh-CN"/>
        </w:rPr>
        <w:t>TS</w:t>
      </w:r>
      <w:r>
        <w:rPr>
          <w:lang w:eastAsia="zh-CN"/>
        </w:rPr>
        <w:t xml:space="preserve">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v</w:t>
            </w:r>
            <w:r w:rsidRPr="00543E4F">
              <w:t>irtualComputeDescript</w:t>
            </w:r>
            <w:r w:rsidRPr="00543E4F">
              <w:rPr>
                <w:rFonts w:hint="eastAsia"/>
                <w:lang w:eastAsia="zh-CN"/>
              </w:rPr>
              <w:t>or</w:t>
            </w:r>
            <w:r>
              <w:rPr>
                <w:lang w:eastAsia="zh-CN"/>
              </w:rPr>
              <w:t xml:space="preserve">, </w:t>
            </w:r>
            <w:r w:rsidRPr="00543E4F">
              <w:rPr>
                <w:lang w:eastAsia="zh-CN"/>
              </w:rPr>
              <w:t>osContainerDescriptor</w:t>
            </w:r>
            <w:r>
              <w:rPr>
                <w:lang w:eastAsia="zh-CN"/>
              </w:rPr>
              <w:t xml:space="preserve">, </w:t>
            </w:r>
            <w:r w:rsidRPr="00543E4F">
              <w:t>virtualStorageDescriptor</w:t>
            </w:r>
            <w:r>
              <w:t>, l</w:t>
            </w:r>
            <w:r w:rsidRPr="00543E4F">
              <w:t>ocationConstraints</w:t>
            </w:r>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lastRenderedPageBreak/>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requirments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Heading5"/>
        <w:rPr>
          <w:lang w:eastAsia="zh-CN"/>
        </w:rPr>
      </w:pPr>
      <w:bookmarkStart w:id="68" w:name="_Toc137026115"/>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68"/>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Heading1"/>
      </w:pPr>
      <w:bookmarkStart w:id="69" w:name="_Toc100752830"/>
      <w:bookmarkStart w:id="70" w:name="_Toc137026116"/>
      <w:r w:rsidRPr="00BC197C">
        <w:t>6</w:t>
      </w:r>
      <w:r w:rsidRPr="00BC197C">
        <w:tab/>
        <w:t>Issue investigations and potential solutions for alignment with GSMA OPG</w:t>
      </w:r>
      <w:bookmarkEnd w:id="69"/>
      <w:bookmarkEnd w:id="70"/>
    </w:p>
    <w:p w14:paraId="74ECE790" w14:textId="3EDC4F19" w:rsidR="009726FF" w:rsidRPr="009726FF" w:rsidRDefault="009726FF" w:rsidP="00D05A5A">
      <w:pPr>
        <w:pStyle w:val="Heading2"/>
      </w:pPr>
      <w:bookmarkStart w:id="71" w:name="_Toc137026117"/>
      <w:r w:rsidRPr="009726FF">
        <w:t>6.</w:t>
      </w:r>
      <w:r>
        <w:t>1</w:t>
      </w:r>
      <w:r w:rsidRPr="009726FF">
        <w:tab/>
        <w:t>Key Issue#</w:t>
      </w:r>
      <w:r w:rsidRPr="009726FF">
        <w:rPr>
          <w:rFonts w:hint="eastAsia"/>
        </w:rPr>
        <w:t xml:space="preserve"> </w:t>
      </w:r>
      <w:r>
        <w:t>1</w:t>
      </w:r>
      <w:r w:rsidRPr="009726FF">
        <w:t>: Issue for resource reservation</w:t>
      </w:r>
      <w:bookmarkEnd w:id="71"/>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r>
      <w:r w:rsidRPr="00A16542">
        <w:rPr>
          <w:rFonts w:ascii="Arial" w:eastAsia="Times New Roman" w:hAnsi="Arial"/>
          <w:iCs/>
          <w:sz w:val="28"/>
        </w:rPr>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3D78BB86" w:rsidR="009726FF" w:rsidRPr="009726FF" w:rsidRDefault="002B2859" w:rsidP="002B2859">
      <w:pPr>
        <w:pStyle w:val="B10"/>
      </w:pPr>
      <w:bookmarkStart w:id="72" w:name="MCCQCTEMPBM_00000058"/>
      <w:r>
        <w:t>1)</w:t>
      </w:r>
      <w:r>
        <w:tab/>
      </w:r>
      <w:r w:rsidR="009726FF" w:rsidRPr="009726FF">
        <w:t>The OP (Operator Platform) shall enable Application Providers to express the resource (e.g., compute, networking, storage, acceleration) requirements that the Application Provider wants to be guaranteed.</w:t>
      </w:r>
    </w:p>
    <w:p w14:paraId="368581B3" w14:textId="420622DB" w:rsidR="009726FF" w:rsidRPr="009726FF" w:rsidRDefault="002B2859" w:rsidP="002B2859">
      <w:pPr>
        <w:pStyle w:val="B10"/>
      </w:pPr>
      <w:bookmarkStart w:id="73" w:name="MCCQCTEMPBM_00000059"/>
      <w:bookmarkEnd w:id="72"/>
      <w:r>
        <w:t>2)</w:t>
      </w:r>
      <w:r>
        <w:tab/>
      </w:r>
      <w:r w:rsidR="009726FF" w:rsidRPr="009726FF">
        <w:t>The NBI shall allow an Application provider to request a set of resources to be booked.</w:t>
      </w:r>
    </w:p>
    <w:p w14:paraId="3ACD8D9D" w14:textId="7AF7CEA4" w:rsidR="009726FF" w:rsidRPr="009726FF" w:rsidRDefault="002B2859" w:rsidP="002B2859">
      <w:pPr>
        <w:pStyle w:val="B10"/>
      </w:pPr>
      <w:bookmarkStart w:id="74" w:name="MCCQCTEMPBM_00000060"/>
      <w:bookmarkEnd w:id="73"/>
      <w:r>
        <w:lastRenderedPageBreak/>
        <w:t>3)</w:t>
      </w:r>
      <w:r>
        <w:tab/>
      </w:r>
      <w:r w:rsidR="009726FF"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bookmarkEnd w:id="74"/>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5B8752D6" w14:textId="13C2D611" w:rsidR="00465A5A" w:rsidRPr="009726FF" w:rsidRDefault="00465A5A" w:rsidP="00A16542">
      <w:pPr>
        <w:keepNext/>
        <w:keepLines/>
        <w:spacing w:before="120"/>
        <w:ind w:left="1134" w:hanging="1134"/>
        <w:outlineLvl w:val="2"/>
        <w:rPr>
          <w:lang w:eastAsia="zh-CN"/>
        </w:rPr>
      </w:pPr>
      <w:r w:rsidRPr="00A16542">
        <w:rPr>
          <w:rFonts w:ascii="Arial" w:eastAsia="Times New Roman" w:hAnsi="Arial"/>
          <w:iCs/>
          <w:sz w:val="28"/>
        </w:rPr>
        <w:t>6.1.2</w:t>
      </w:r>
      <w:r w:rsidRPr="00A16542">
        <w:rPr>
          <w:rFonts w:ascii="Arial" w:eastAsia="Times New Roman" w:hAnsi="Arial"/>
          <w:iCs/>
          <w:color w:val="404040"/>
          <w:sz w:val="28"/>
        </w:rPr>
        <w:tab/>
      </w:r>
      <w:r w:rsidRPr="00A16542">
        <w:rPr>
          <w:rFonts w:ascii="Arial" w:eastAsia="Times New Roman" w:hAnsi="Arial"/>
          <w:iCs/>
          <w:sz w:val="28"/>
        </w:rPr>
        <w:t>Potential Requirements</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1DCE5BFD" w14:textId="1C5C6B1F" w:rsidR="00BC197C" w:rsidRPr="00BC197C" w:rsidRDefault="009726FF" w:rsidP="009726FF">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56086034" w14:textId="36036EAF"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w:t>
      </w:r>
      <w:r w:rsidR="00465A5A" w:rsidRPr="00A16542">
        <w:rPr>
          <w:rFonts w:ascii="Arial" w:eastAsia="Times New Roman" w:hAnsi="Arial"/>
          <w:iCs/>
          <w:sz w:val="28"/>
        </w:rPr>
        <w:t>3</w:t>
      </w:r>
      <w:r w:rsidRPr="00A16542">
        <w:rPr>
          <w:rFonts w:ascii="Arial" w:eastAsia="Times New Roman" w:hAnsi="Arial"/>
          <w:iCs/>
          <w:sz w:val="28"/>
        </w:rPr>
        <w:tab/>
        <w:t>Potential solutions</w:t>
      </w:r>
    </w:p>
    <w:p w14:paraId="1A5F8F86" w14:textId="3CBA1002" w:rsidR="00AD3A4E" w:rsidRPr="00781B5D" w:rsidRDefault="00AD3A4E" w:rsidP="00AD3A4E">
      <w:pPr>
        <w:pStyle w:val="Heading4"/>
        <w:rPr>
          <w:rFonts w:ascii="SimSun" w:hAnsi="SimSun"/>
          <w:lang w:eastAsia="zh-CN"/>
        </w:rPr>
      </w:pPr>
      <w:bookmarkStart w:id="75" w:name="_Toc137026118"/>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w:t>
      </w:r>
      <w:r w:rsidR="00465A5A">
        <w:rPr>
          <w:rFonts w:eastAsia="Times New Roman"/>
          <w:lang w:eastAsia="zh-CN"/>
        </w:rPr>
        <w:t>3</w:t>
      </w:r>
      <w:r w:rsidRPr="00942CE9">
        <w:rPr>
          <w:rFonts w:eastAsia="Times New Roman"/>
          <w:lang w:eastAsia="zh-CN"/>
        </w:rPr>
        <w:t>.1</w:t>
      </w:r>
      <w:r>
        <w:rPr>
          <w:rFonts w:eastAsia="Times New Roman"/>
          <w:lang w:eastAsia="zh-CN"/>
        </w:rPr>
        <w:tab/>
        <w:t>Potential solution</w:t>
      </w:r>
      <w:r w:rsidRPr="00942CE9">
        <w:rPr>
          <w:rStyle w:val="SubtleEmphasis"/>
          <w:i w:val="0"/>
        </w:rPr>
        <w:t>#1</w:t>
      </w:r>
      <w:bookmarkEnd w:id="75"/>
    </w:p>
    <w:p w14:paraId="5F11B8FB" w14:textId="77777777" w:rsidR="00AD3A4E" w:rsidRDefault="00AD3A4E" w:rsidP="00AD3A4E">
      <w:r>
        <w:t>In this solution, a new IOC called ResourceReservationJob is suggested to be sent to ECSP management system for resource reservation. Figure 6.1.2.1-1 depicts the main steps for ASP asking for resource reservation.</w:t>
      </w:r>
    </w:p>
    <w:p w14:paraId="45F262F4" w14:textId="00914EB2" w:rsidR="00AD3A4E" w:rsidRDefault="00AD3A4E" w:rsidP="002B2859">
      <w:pPr>
        <w:pStyle w:val="TH"/>
      </w:pPr>
      <w:bookmarkStart w:id="76" w:name="MCCQCTEMPBM_00000057"/>
      <w:r>
        <w:rPr>
          <w:noProof/>
          <w:lang w:val="en-US" w:eastAsia="zh-CN"/>
        </w:rPr>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bookmarkEnd w:id="76"/>
    </w:p>
    <w:p w14:paraId="7ECB0873" w14:textId="28687939" w:rsidR="00AD3A4E" w:rsidRDefault="00AD3A4E" w:rsidP="002B2859">
      <w:pPr>
        <w:pStyle w:val="B10"/>
      </w:pPr>
      <w:bookmarkStart w:id="77" w:name="MCCQCTEMPBM_00000052"/>
      <w:r>
        <w:t>1. ECSP management system receives a resource reservation job creation request (</w:t>
      </w:r>
      <w:r>
        <w:rPr>
          <w:lang w:eastAsia="zh-CN"/>
        </w:rPr>
        <w:t xml:space="preserve">createMOI operation for creation </w:t>
      </w:r>
      <w:r>
        <w:t>ResourceReservationJob), the ResourceReservationJob contains the following attributes, but not limited to,</w:t>
      </w:r>
    </w:p>
    <w:bookmarkEnd w:id="77"/>
    <w:p w14:paraId="4E100D80" w14:textId="4FEC78B8" w:rsidR="00AD3A4E" w:rsidRDefault="00AD3A4E" w:rsidP="002B2859">
      <w:pPr>
        <w:pStyle w:val="B2"/>
        <w:rPr>
          <w:lang w:eastAsia="zh-CN"/>
        </w:rPr>
      </w:pPr>
      <w:r>
        <w:rPr>
          <w:lang w:eastAsia="zh-CN"/>
        </w:rPr>
        <w:t xml:space="preserve">…- </w:t>
      </w:r>
      <w:r w:rsidR="00E7065E">
        <w:rPr>
          <w:lang w:eastAsia="zh-CN"/>
        </w:rPr>
        <w:t>L</w:t>
      </w:r>
      <w:r w:rsidRPr="00DE148E">
        <w:rPr>
          <w:lang w:eastAsia="zh-CN"/>
        </w:rPr>
        <w:t>ocation at which the resource are to be reserved</w:t>
      </w:r>
      <w:r>
        <w:rPr>
          <w:lang w:eastAsia="zh-CN"/>
        </w:rPr>
        <w:t>;</w:t>
      </w:r>
    </w:p>
    <w:p w14:paraId="58E2CCBA" w14:textId="7A79A643" w:rsidR="00AD3A4E" w:rsidRDefault="00AD3A4E" w:rsidP="002B2859">
      <w:pPr>
        <w:pStyle w:val="B2"/>
        <w:rPr>
          <w:lang w:eastAsia="zh-CN"/>
        </w:rPr>
      </w:pPr>
      <w:r>
        <w:rPr>
          <w:lang w:eastAsia="zh-CN"/>
        </w:rPr>
        <w:t xml:space="preserve">   - compute resource for reservation</w:t>
      </w:r>
      <w:r w:rsidR="00E7065E">
        <w:rPr>
          <w:lang w:eastAsia="zh-CN"/>
        </w:rPr>
        <w:t>, including GPU resource</w:t>
      </w:r>
      <w:r>
        <w:rPr>
          <w:lang w:eastAsia="zh-CN"/>
        </w:rPr>
        <w:t>;</w:t>
      </w:r>
    </w:p>
    <w:p w14:paraId="0FD4E49F" w14:textId="77777777" w:rsidR="00AD3A4E" w:rsidRDefault="00AD3A4E" w:rsidP="002B2859">
      <w:pPr>
        <w:pStyle w:val="B2"/>
        <w:rPr>
          <w:lang w:eastAsia="zh-CN"/>
        </w:rPr>
      </w:pPr>
      <w:r>
        <w:rPr>
          <w:lang w:eastAsia="zh-CN"/>
        </w:rPr>
        <w:t xml:space="preserve">   - storage resource for reservation;</w:t>
      </w:r>
    </w:p>
    <w:p w14:paraId="7553748F" w14:textId="77777777" w:rsidR="00AD3A4E" w:rsidRDefault="00AD3A4E" w:rsidP="002B2859">
      <w:pPr>
        <w:pStyle w:val="B2"/>
        <w:rPr>
          <w:lang w:eastAsia="zh-CN"/>
        </w:rPr>
      </w:pPr>
      <w:r>
        <w:rPr>
          <w:lang w:eastAsia="zh-CN"/>
        </w:rPr>
        <w:t xml:space="preserve">   - networking resource for reservation;</w:t>
      </w:r>
    </w:p>
    <w:p w14:paraId="1DAB991F" w14:textId="19D9823C" w:rsidR="00AD3A4E" w:rsidRDefault="00AD3A4E" w:rsidP="002B2859">
      <w:pPr>
        <w:pStyle w:val="B2"/>
        <w:rPr>
          <w:lang w:eastAsia="zh-CN"/>
        </w:rPr>
      </w:pPr>
      <w:r>
        <w:rPr>
          <w:lang w:eastAsia="zh-CN"/>
        </w:rPr>
        <w:t xml:space="preserve">   -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2B2859">
      <w:pPr>
        <w:pStyle w:val="B2"/>
        <w:rPr>
          <w:lang w:eastAsia="zh-CN"/>
        </w:rPr>
      </w:pPr>
      <w:r>
        <w:rPr>
          <w:lang w:eastAsia="zh-CN"/>
        </w:rPr>
        <w:t>…- e</w:t>
      </w:r>
      <w:r w:rsidRPr="005A1FA4">
        <w:t>xpiration time</w:t>
      </w:r>
    </w:p>
    <w:p w14:paraId="2A1E9054" w14:textId="77777777" w:rsidR="00AD3A4E" w:rsidRDefault="00AD3A4E" w:rsidP="002B2859">
      <w:pPr>
        <w:pStyle w:val="B10"/>
        <w:rPr>
          <w:lang w:eastAsia="zh-CN"/>
        </w:rPr>
      </w:pPr>
      <w:r>
        <w:rPr>
          <w:lang w:eastAsia="zh-CN"/>
        </w:rPr>
        <w:lastRenderedPageBreak/>
        <w:t xml:space="preserve">2. ECSP management system sends the </w:t>
      </w:r>
      <w:r>
        <w:t>ResourceReservationJob</w:t>
      </w:r>
      <w:r>
        <w:rPr>
          <w:lang w:eastAsia="zh-CN"/>
        </w:rPr>
        <w:t xml:space="preserve"> creation response to ASP for the received Job DN. </w:t>
      </w:r>
    </w:p>
    <w:p w14:paraId="7193B137" w14:textId="77777777" w:rsidR="00AD3A4E" w:rsidRDefault="00AD3A4E" w:rsidP="002B2859">
      <w:pPr>
        <w:pStyle w:val="B10"/>
        <w:rPr>
          <w:lang w:eastAsia="zh-CN"/>
        </w:rPr>
      </w:pPr>
      <w:r>
        <w:rPr>
          <w:lang w:eastAsia="zh-CN"/>
        </w:rPr>
        <w:t xml:space="preserve">3. </w:t>
      </w:r>
      <w:r>
        <w:t>ECSP management system</w:t>
      </w:r>
      <w:r>
        <w:rPr>
          <w:lang w:eastAsia="zh-CN"/>
        </w:rPr>
        <w:t xml:space="preserve"> creates the </w:t>
      </w:r>
      <w:r>
        <w:t>ResourceReservationJob</w:t>
      </w:r>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2B2859">
      <w:pPr>
        <w:pStyle w:val="B10"/>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2B2859">
      <w:pPr>
        <w:pStyle w:val="B10"/>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2B2859">
      <w:pPr>
        <w:pStyle w:val="B10"/>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2B2859">
      <w:pPr>
        <w:pStyle w:val="B10"/>
        <w:rPr>
          <w:lang w:eastAsia="zh-CN"/>
        </w:rPr>
      </w:pPr>
      <w:r>
        <w:rPr>
          <w:lang w:eastAsia="zh-CN"/>
        </w:rPr>
        <w:t>7. ECSP management system sends the final notification with the reservation status.</w:t>
      </w:r>
    </w:p>
    <w:p w14:paraId="3C911226" w14:textId="6CD82130" w:rsidR="00AD3A4E" w:rsidRDefault="00AD3A4E" w:rsidP="00AD3A4E">
      <w:pPr>
        <w:pStyle w:val="Heading4"/>
        <w:rPr>
          <w:rFonts w:eastAsia="Times New Roman"/>
          <w:lang w:eastAsia="zh-CN"/>
        </w:rPr>
      </w:pPr>
      <w:bookmarkStart w:id="78" w:name="_Toc137026119"/>
      <w:r>
        <w:rPr>
          <w:rFonts w:eastAsia="Times New Roman"/>
          <w:lang w:eastAsia="zh-CN"/>
        </w:rPr>
        <w:t>6</w:t>
      </w:r>
      <w:r w:rsidRPr="00942CE9">
        <w:rPr>
          <w:rFonts w:eastAsia="Times New Roman"/>
          <w:lang w:eastAsia="zh-CN"/>
        </w:rPr>
        <w:t>.</w:t>
      </w:r>
      <w:r>
        <w:rPr>
          <w:rFonts w:eastAsia="Times New Roman"/>
          <w:lang w:eastAsia="zh-CN"/>
        </w:rPr>
        <w:t>1.</w:t>
      </w:r>
      <w:r w:rsidR="00465A5A">
        <w:rPr>
          <w:rFonts w:eastAsia="Times New Roman"/>
          <w:lang w:eastAsia="zh-CN"/>
        </w:rPr>
        <w:t>3</w:t>
      </w:r>
      <w:r>
        <w:rPr>
          <w:rFonts w:eastAsia="Times New Roman"/>
          <w:lang w:eastAsia="zh-CN"/>
        </w:rPr>
        <w:t>.2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78"/>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r>
        <w:t xml:space="preserve">ResourceReservationJob IOC which can be used by ASP </w:t>
      </w:r>
      <w:r>
        <w:rPr>
          <w:rFonts w:hint="eastAsia"/>
          <w:lang w:eastAsia="zh-CN"/>
        </w:rPr>
        <w:t>t</w:t>
      </w:r>
      <w:r>
        <w:rPr>
          <w:lang w:eastAsia="zh-CN"/>
        </w:rPr>
        <w:t xml:space="preserve">o request </w:t>
      </w:r>
      <w:r>
        <w:t>resource reservation. ECSP management system needs to support ResourceReservationJob IOC and create a ResourceReservationJob</w:t>
      </w:r>
      <w:r>
        <w:rPr>
          <w:lang w:eastAsia="zh-CN"/>
        </w:rPr>
        <w:t xml:space="preserve"> instance based on the request from ASP. The information includes in </w:t>
      </w:r>
      <w:r>
        <w:t>ResourceReservationJob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3E43778C" w14:textId="14FD18CF" w:rsidR="005019EA" w:rsidRPr="00A279BE" w:rsidRDefault="005019EA" w:rsidP="002B2859">
      <w:pPr>
        <w:pStyle w:val="Heading2"/>
      </w:pPr>
      <w:bookmarkStart w:id="79" w:name="MCCQCTEMPBM_00000043"/>
      <w:bookmarkStart w:id="80" w:name="_Toc137026120"/>
      <w:r w:rsidRPr="00A279BE">
        <w:rPr>
          <w:rFonts w:hint="eastAsia"/>
        </w:rPr>
        <w:t>6</w:t>
      </w:r>
      <w:r w:rsidRPr="00A279BE">
        <w:t>.</w:t>
      </w:r>
      <w:r>
        <w:t>2</w:t>
      </w:r>
      <w:r w:rsidRPr="00A279BE">
        <w:tab/>
        <w:t>Key Issue#</w:t>
      </w:r>
      <w:r w:rsidR="005D0532">
        <w:t>2</w:t>
      </w:r>
      <w:r w:rsidRPr="00A279BE">
        <w:t>: Issue for federation management</w:t>
      </w:r>
      <w:bookmarkEnd w:id="80"/>
    </w:p>
    <w:p w14:paraId="3D4E0B48" w14:textId="5A7D643D" w:rsidR="005019EA" w:rsidRPr="00A279BE" w:rsidRDefault="005019EA" w:rsidP="002B2859">
      <w:pPr>
        <w:pStyle w:val="Heading3"/>
        <w:rPr>
          <w:color w:val="404040"/>
        </w:rPr>
      </w:pPr>
      <w:bookmarkStart w:id="81" w:name="_Toc137026121"/>
      <w:bookmarkEnd w:id="79"/>
      <w:r w:rsidRPr="00A16542">
        <w:t>6.2.1</w:t>
      </w:r>
      <w:r w:rsidRPr="00A16542">
        <w:tab/>
        <w:t>Description</w:t>
      </w:r>
      <w:bookmarkEnd w:id="81"/>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2B2859">
      <w:pPr>
        <w:pStyle w:val="B10"/>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2150AE74" w:rsidR="005019EA" w:rsidRDefault="0022214E" w:rsidP="002B2859">
      <w:pPr>
        <w:pStyle w:val="B10"/>
        <w:rPr>
          <w:lang w:eastAsia="zh-CN"/>
        </w:rPr>
      </w:pPr>
      <w:r>
        <w:rPr>
          <w:lang w:eastAsia="zh-CN"/>
        </w:rPr>
        <w:t>-</w:t>
      </w:r>
      <w:r>
        <w:rPr>
          <w:lang w:eastAsia="zh-CN"/>
        </w:rPr>
        <w:tab/>
      </w:r>
      <w:r w:rsidR="005019EA">
        <w:rPr>
          <w:lang w:eastAsia="zh-CN"/>
        </w:rPr>
        <w:t xml:space="preserve">Federated EAS resource reservation management: </w:t>
      </w:r>
      <w:r w:rsidR="005019EA" w:rsidRPr="00C03BBD">
        <w:rPr>
          <w:lang w:eastAsia="zh-CN"/>
        </w:rPr>
        <w:t>This is intended for an OP to reserve resources for an application provider</w:t>
      </w:r>
      <w:r w:rsidR="005019EA">
        <w:rPr>
          <w:lang w:eastAsia="zh-CN"/>
        </w:rPr>
        <w:t>, with the other OP,</w:t>
      </w:r>
      <w:r w:rsidR="005019EA" w:rsidRPr="00C03BBD">
        <w:rPr>
          <w:lang w:eastAsia="zh-CN"/>
        </w:rPr>
        <w:t xml:space="preserve"> when the application provider initiate the reservation using NBI.</w:t>
      </w:r>
    </w:p>
    <w:p w14:paraId="2A66583A" w14:textId="7AEFB0AC" w:rsidR="005019EA" w:rsidRDefault="0022214E" w:rsidP="002B2859">
      <w:pPr>
        <w:pStyle w:val="B10"/>
        <w:rPr>
          <w:lang w:eastAsia="zh-CN"/>
        </w:rPr>
      </w:pPr>
      <w:r>
        <w:rPr>
          <w:lang w:eastAsia="zh-CN"/>
        </w:rPr>
        <w:t>-</w:t>
      </w:r>
      <w:r>
        <w:rPr>
          <w:lang w:eastAsia="zh-CN"/>
        </w:rPr>
        <w:tab/>
      </w:r>
      <w:r w:rsidR="005019EA">
        <w:rPr>
          <w:lang w:eastAsia="zh-CN"/>
        </w:rPr>
        <w:t xml:space="preserve">Federated EAS deployment and termination: </w:t>
      </w:r>
      <w:r w:rsidR="005019EA" w:rsidRPr="006F30A1">
        <w:rPr>
          <w:lang w:eastAsia="zh-CN"/>
        </w:rPr>
        <w:t>This will be use</w:t>
      </w:r>
      <w:r w:rsidR="005019EA">
        <w:rPr>
          <w:lang w:eastAsia="zh-CN"/>
        </w:rPr>
        <w:t>d</w:t>
      </w:r>
      <w:r w:rsidR="005019EA" w:rsidRPr="006F30A1">
        <w:rPr>
          <w:lang w:eastAsia="zh-CN"/>
        </w:rPr>
        <w:t xml:space="preserve"> by an OP to instantiate an application to edge clouds of </w:t>
      </w:r>
      <w:r w:rsidR="005019EA">
        <w:rPr>
          <w:lang w:eastAsia="zh-CN"/>
        </w:rPr>
        <w:t>other</w:t>
      </w:r>
      <w:r w:rsidR="005019EA" w:rsidRPr="006F30A1">
        <w:rPr>
          <w:lang w:eastAsia="zh-CN"/>
        </w:rPr>
        <w:t xml:space="preserve"> OP as requested by application provider over NBI.</w:t>
      </w:r>
    </w:p>
    <w:p w14:paraId="33537B1E" w14:textId="06631CDC" w:rsidR="005019EA" w:rsidRDefault="0022214E" w:rsidP="002B2859">
      <w:pPr>
        <w:pStyle w:val="B10"/>
        <w:rPr>
          <w:lang w:eastAsia="zh-CN"/>
        </w:rPr>
      </w:pPr>
      <w:r>
        <w:rPr>
          <w:lang w:eastAsia="zh-CN"/>
        </w:rPr>
        <w:t>-</w:t>
      </w:r>
      <w:r>
        <w:rPr>
          <w:lang w:eastAsia="zh-CN"/>
        </w:rPr>
        <w:tab/>
      </w:r>
      <w:r w:rsidR="005019EA">
        <w:rPr>
          <w:lang w:eastAsia="zh-CN"/>
        </w:rPr>
        <w:t>EDN sharing: This is intended for OPs to share EDN among each other.</w:t>
      </w: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lastRenderedPageBreak/>
        <w:t>Table 6.2</w:t>
      </w:r>
      <w:r w:rsidRPr="00F83E20">
        <w:rPr>
          <w:rFonts w:eastAsia="Times New Roman"/>
        </w:rPr>
        <w:t>.</w:t>
      </w:r>
      <w:r>
        <w:rPr>
          <w:rFonts w:eastAsia="Times New Roman"/>
        </w:rPr>
        <w:t>1</w:t>
      </w:r>
      <w:r w:rsidRPr="00F83E20">
        <w:rPr>
          <w:rFonts w:eastAsia="Times New Roman"/>
        </w:rPr>
        <w:t>-1</w:t>
      </w:r>
    </w:p>
    <w:tbl>
      <w:tblPr>
        <w:tblStyle w:val="TableGrid"/>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22214E">
            <w:pPr>
              <w:pStyle w:val="TAH"/>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22214E">
            <w:pPr>
              <w:pStyle w:val="TAH"/>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22214E">
            <w:pPr>
              <w:pStyle w:val="TAH"/>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22214E">
            <w:pPr>
              <w:pStyle w:val="TAH"/>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22214E">
            <w:pPr>
              <w:pStyle w:val="TAL"/>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22214E">
            <w:pPr>
              <w:pStyle w:val="TAL"/>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22214E">
            <w:pPr>
              <w:pStyle w:val="TAL"/>
              <w:rPr>
                <w:lang w:val="en-US" w:eastAsia="zh-CN"/>
              </w:rPr>
            </w:pPr>
            <w:r w:rsidRPr="002F4AD3">
              <w:rPr>
                <w:lang w:val="en-US" w:eastAsia="zh-CN"/>
              </w:rPr>
              <w:t>East/West Bound Interface Management API</w:t>
            </w:r>
          </w:p>
          <w:p w14:paraId="12728CC2" w14:textId="77777777" w:rsidR="005019EA" w:rsidRPr="00F83E20" w:rsidRDefault="005019EA" w:rsidP="0022214E">
            <w:pPr>
              <w:pStyle w:val="TAL"/>
              <w:rPr>
                <w:lang w:val="en-US" w:eastAsia="zh-CN"/>
              </w:rPr>
            </w:pPr>
          </w:p>
        </w:tc>
        <w:tc>
          <w:tcPr>
            <w:tcW w:w="1701" w:type="dxa"/>
          </w:tcPr>
          <w:p w14:paraId="4F8E99D2" w14:textId="77777777" w:rsidR="005019EA" w:rsidRDefault="005019EA" w:rsidP="0022214E">
            <w:pPr>
              <w:pStyle w:val="TAL"/>
              <w:rPr>
                <w:lang w:eastAsia="zh-CN"/>
              </w:rPr>
            </w:pPr>
          </w:p>
          <w:p w14:paraId="2CAFFD59" w14:textId="77777777" w:rsidR="005019EA" w:rsidRDefault="005019EA" w:rsidP="0022214E">
            <w:pPr>
              <w:pStyle w:val="TAL"/>
              <w:rPr>
                <w:lang w:eastAsia="zh-CN"/>
              </w:rPr>
            </w:pPr>
            <w:r>
              <w:rPr>
                <w:rFonts w:hint="eastAsia"/>
                <w:lang w:eastAsia="zh-CN"/>
              </w:rPr>
              <w:t>M</w:t>
            </w:r>
            <w:r>
              <w:rPr>
                <w:lang w:eastAsia="zh-CN"/>
              </w:rPr>
              <w:t>nS for federation requirements is FFS.</w:t>
            </w:r>
          </w:p>
        </w:tc>
        <w:tc>
          <w:tcPr>
            <w:tcW w:w="3436" w:type="dxa"/>
          </w:tcPr>
          <w:p w14:paraId="7696F846" w14:textId="67426575" w:rsidR="005019EA" w:rsidRDefault="005019EA" w:rsidP="0022214E">
            <w:pPr>
              <w:pStyle w:val="TAL"/>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w:t>
            </w:r>
            <w:r w:rsidR="002B2859">
              <w:rPr>
                <w:lang w:val="en-US" w:eastAsia="zh-CN"/>
              </w:rPr>
              <w:t>TR</w:t>
            </w:r>
            <w:r>
              <w:rPr>
                <w:lang w:eastAsia="zh-CN"/>
              </w:rPr>
              <w:t xml:space="preserve">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22214E">
            <w:pPr>
              <w:pStyle w:val="TAL"/>
              <w:rPr>
                <w:lang w:eastAsia="zh-CN"/>
              </w:rPr>
            </w:pPr>
            <w:r>
              <w:rPr>
                <w:lang w:eastAsia="zh-CN"/>
              </w:rPr>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22214E">
            <w:pPr>
              <w:pStyle w:val="TAL"/>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22214E">
            <w:pPr>
              <w:pStyle w:val="TAL"/>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22214E">
            <w:pPr>
              <w:pStyle w:val="TAL"/>
              <w:rPr>
                <w:lang w:eastAsia="zh-CN"/>
              </w:rPr>
            </w:pPr>
            <w:r>
              <w:rPr>
                <w:lang w:eastAsia="zh-CN"/>
              </w:rPr>
              <w:t>Access control between MnS producer and MnS consumer (TS 28.533 [9])</w:t>
            </w:r>
          </w:p>
        </w:tc>
        <w:tc>
          <w:tcPr>
            <w:tcW w:w="3436" w:type="dxa"/>
          </w:tcPr>
          <w:p w14:paraId="1EEF911B" w14:textId="77777777" w:rsidR="005019EA" w:rsidRDefault="005019EA" w:rsidP="0022214E">
            <w:pPr>
              <w:pStyle w:val="TAL"/>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37258DCE"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097D967A" w14:textId="6666EBF2" w:rsidR="00465A5A" w:rsidRDefault="00465A5A" w:rsidP="005019EA">
      <w:pPr>
        <w:rPr>
          <w:lang w:eastAsia="zh-CN"/>
        </w:rPr>
      </w:pPr>
      <w:r w:rsidRPr="00E0329D">
        <w:rPr>
          <w:b/>
          <w:lang w:eastAsia="zh-CN"/>
        </w:rPr>
        <w:t>REQ-FUN-Federation-3</w:t>
      </w:r>
      <w:r w:rsidRPr="00796A54">
        <w:rPr>
          <w:lang w:eastAsia="zh-CN"/>
        </w:rPr>
        <w:t xml:space="preserve">: </w:t>
      </w:r>
      <w:r>
        <w:rPr>
          <w:lang w:eastAsia="zh-CN"/>
        </w:rPr>
        <w:t xml:space="preserve">ECSP management system shall have a capability </w:t>
      </w:r>
      <w:r>
        <w:rPr>
          <w:rFonts w:hint="eastAsia"/>
          <w:lang w:eastAsia="zh-CN"/>
        </w:rPr>
        <w:t>t</w:t>
      </w:r>
      <w:r>
        <w:rPr>
          <w:lang w:eastAsia="zh-CN"/>
        </w:rPr>
        <w:t xml:space="preserve">o remove </w:t>
      </w:r>
      <w:bookmarkStart w:id="82" w:name="OLE_LINK9"/>
      <w:bookmarkStart w:id="83" w:name="OLE_LINK10"/>
      <w:r w:rsidRPr="00796A54">
        <w:rPr>
          <w:lang w:eastAsia="zh-CN"/>
        </w:rPr>
        <w:t>existing federation relationship</w:t>
      </w:r>
      <w:bookmarkEnd w:id="82"/>
      <w:bookmarkEnd w:id="83"/>
      <w:r w:rsidRPr="00796A54">
        <w:rPr>
          <w:lang w:eastAsia="zh-CN"/>
        </w:rPr>
        <w:t xml:space="preserve"> with </w:t>
      </w:r>
      <w:r>
        <w:rPr>
          <w:lang w:eastAsia="zh-CN"/>
        </w:rPr>
        <w:t>the (external) MnS consumer(e.g. partner operator platforms).</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6.2.3</w:t>
      </w:r>
      <w:r w:rsidRPr="00A16542">
        <w:rPr>
          <w:rFonts w:ascii="Arial" w:eastAsia="Times New Roman" w:hAnsi="Arial"/>
          <w:iCs/>
          <w:sz w:val="28"/>
        </w:rPr>
        <w:tab/>
      </w:r>
      <w:r w:rsidRPr="00A16542">
        <w:rPr>
          <w:rFonts w:ascii="Arial" w:eastAsia="Times New Roman" w:hAnsi="Arial"/>
          <w:iCs/>
          <w:sz w:val="28"/>
        </w:rPr>
        <w:tab/>
        <w:t>Potential Solutions</w:t>
      </w:r>
    </w:p>
    <w:p w14:paraId="6D819D2C" w14:textId="48660592" w:rsidR="005019EA" w:rsidRPr="00EE7C13" w:rsidRDefault="008F1494" w:rsidP="005019EA">
      <w:pPr>
        <w:rPr>
          <w:lang w:eastAsia="zh-CN"/>
        </w:rPr>
      </w:pPr>
      <w:r>
        <w:rPr>
          <w:lang w:eastAsia="zh-CN"/>
        </w:rPr>
        <w:t>The solution proposes the following set of IOCs to manage the Edge Federation between multiple ECSP Management systems.</w:t>
      </w:r>
    </w:p>
    <w:p w14:paraId="20A5E76B" w14:textId="77777777" w:rsidR="008F1494" w:rsidRDefault="008F1494" w:rsidP="008F1494">
      <w:pPr>
        <w:rPr>
          <w:lang w:eastAsia="zh-CN"/>
        </w:rPr>
      </w:pPr>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p>
    <w:p w14:paraId="525BCCDA" w14:textId="17ABBF67" w:rsidR="005019EA" w:rsidRDefault="008F1494" w:rsidP="008F1494">
      <w:pPr>
        <w:rPr>
          <w:lang w:val="en-US" w:eastAsia="ja-JP"/>
        </w:rPr>
      </w:pPr>
      <w:r w:rsidRPr="00A46B04">
        <w:rPr>
          <w:lang w:val="en-US" w:eastAsia="ja-JP"/>
        </w:rPr>
        <w:t xml:space="preserve">The EdgeFederation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p>
    <w:p w14:paraId="2450996E" w14:textId="25D0A185" w:rsidR="008F1494" w:rsidRDefault="008F1494" w:rsidP="008F1494">
      <w:pPr>
        <w:rPr>
          <w:lang w:val="en-US" w:eastAsia="ja-JP"/>
        </w:rPr>
      </w:pPr>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w:t>
      </w:r>
      <w:r>
        <w:rPr>
          <w:lang w:val="en-US" w:eastAsia="ja-JP"/>
        </w:rPr>
        <w:lastRenderedPageBreak/>
        <w:t>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p>
    <w:p w14:paraId="7DCF5C3D" w14:textId="2DB2BCDB" w:rsidR="008F1494" w:rsidRDefault="008F1494" w:rsidP="008F1494">
      <w:pPr>
        <w:rPr>
          <w:lang w:val="en-US" w:eastAsia="ja-JP"/>
        </w:rPr>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w:t>
      </w:r>
      <w:r w:rsidR="002B2859">
        <w:rPr>
          <w:lang w:val="en-US" w:eastAsia="ja-JP"/>
        </w:rPr>
        <w:t>TS</w:t>
      </w:r>
      <w:r>
        <w:rPr>
          <w:lang w:val="en-US" w:eastAsia="ja-JP"/>
        </w:rPr>
        <w:t xml:space="preserve">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p>
    <w:p w14:paraId="17129828" w14:textId="157697F4" w:rsidR="008F1494" w:rsidRDefault="008F1494" w:rsidP="008F1494">
      <w:pPr>
        <w:rPr>
          <w:lang w:val="en-US" w:eastAsia="ja-JP"/>
        </w:rPr>
      </w:pPr>
      <w:r>
        <w:rPr>
          <w:lang w:val="en-US" w:eastAsia="ja-JP"/>
        </w:rPr>
        <w:t>In order to establish the federation</w:t>
      </w:r>
      <w:r w:rsidR="00465A5A">
        <w:rPr>
          <w:lang w:val="en-US" w:eastAsia="ja-JP"/>
        </w:rPr>
        <w:t>,</w:t>
      </w:r>
      <w:r>
        <w:rPr>
          <w:lang w:val="en-US" w:eastAsia="ja-JP"/>
        </w:rPr>
        <w:t xml:space="preserve"> the L-OP request P-OP to create an instance of EdgeFederation IOC. L-OP can then query for the offered edge resources and update the accepted edge resources accordingly. Based on the accepted edge resource, producer instantiate OperatorEdgeDataNetwork IOC to represent the accepted edge resource which is shared with the L-OP. The federation relationship established can be updated by the L-OP at any point of time in future.</w:t>
      </w:r>
    </w:p>
    <w:p w14:paraId="60CE23B8" w14:textId="384C8704" w:rsidR="00465A5A" w:rsidRDefault="00465A5A" w:rsidP="008F1494">
      <w:pPr>
        <w:rPr>
          <w:lang w:eastAsia="zh-CN"/>
        </w:rPr>
      </w:pPr>
      <w:bookmarkStart w:id="84" w:name="OLE_LINK13"/>
      <w:bookmarkStart w:id="85" w:name="OLE_LINK14"/>
      <w:r>
        <w:rPr>
          <w:lang w:val="en-US" w:eastAsia="ja-JP"/>
        </w:rPr>
        <w:t xml:space="preserve">In </w:t>
      </w:r>
      <w:r>
        <w:rPr>
          <w:rFonts w:hint="eastAsia"/>
          <w:lang w:val="en-US" w:eastAsia="zh-CN"/>
        </w:rPr>
        <w:t>order</w:t>
      </w:r>
      <w:r>
        <w:rPr>
          <w:lang w:val="en-US" w:eastAsia="ja-JP"/>
        </w:rPr>
        <w:t xml:space="preserve"> </w:t>
      </w:r>
      <w:r>
        <w:rPr>
          <w:rFonts w:hint="eastAsia"/>
          <w:lang w:val="en-US" w:eastAsia="zh-CN"/>
        </w:rPr>
        <w:t>t</w:t>
      </w:r>
      <w:r>
        <w:rPr>
          <w:lang w:val="en-US" w:eastAsia="zh-CN"/>
        </w:rPr>
        <w:t xml:space="preserve">o remove </w:t>
      </w:r>
      <w:r w:rsidRPr="00796A54">
        <w:rPr>
          <w:lang w:eastAsia="zh-CN"/>
        </w:rPr>
        <w:t xml:space="preserve">existing </w:t>
      </w:r>
      <w:bookmarkStart w:id="86" w:name="OLE_LINK37"/>
      <w:bookmarkStart w:id="87" w:name="OLE_LINK38"/>
      <w:r w:rsidRPr="00796A54">
        <w:rPr>
          <w:lang w:eastAsia="zh-CN"/>
        </w:rPr>
        <w:t>federation relationship</w:t>
      </w:r>
      <w:bookmarkEnd w:id="86"/>
      <w:bookmarkEnd w:id="87"/>
      <w:r>
        <w:rPr>
          <w:lang w:eastAsia="zh-CN"/>
        </w:rPr>
        <w:t>, the L-</w:t>
      </w:r>
      <w:r>
        <w:rPr>
          <w:rFonts w:hint="eastAsia"/>
          <w:lang w:eastAsia="zh-CN"/>
        </w:rPr>
        <w:t>OP</w:t>
      </w:r>
      <w:r>
        <w:rPr>
          <w:lang w:eastAsia="zh-CN"/>
        </w:rPr>
        <w:t xml:space="preserve"> </w:t>
      </w:r>
      <w:r>
        <w:rPr>
          <w:rFonts w:hint="eastAsia"/>
          <w:lang w:eastAsia="zh-CN"/>
        </w:rPr>
        <w:t>request</w:t>
      </w:r>
      <w:r>
        <w:rPr>
          <w:lang w:eastAsia="zh-CN"/>
        </w:rPr>
        <w:t xml:space="preserve"> </w:t>
      </w:r>
      <w:r>
        <w:rPr>
          <w:rFonts w:hint="eastAsia"/>
          <w:lang w:eastAsia="zh-CN"/>
        </w:rPr>
        <w:t>P</w:t>
      </w:r>
      <w:r>
        <w:rPr>
          <w:lang w:eastAsia="zh-CN"/>
        </w:rPr>
        <w:t xml:space="preserve">-OP to delete an </w:t>
      </w:r>
      <w:r>
        <w:rPr>
          <w:rFonts w:hint="eastAsia"/>
          <w:lang w:eastAsia="zh-CN"/>
        </w:rPr>
        <w:t>existing</w:t>
      </w:r>
      <w:r>
        <w:rPr>
          <w:lang w:eastAsia="zh-CN"/>
        </w:rPr>
        <w:t xml:space="preserve"> instance of </w:t>
      </w:r>
      <w:r>
        <w:rPr>
          <w:lang w:val="en-US" w:eastAsia="ja-JP"/>
        </w:rPr>
        <w:t>EdgeFederation IOC</w:t>
      </w:r>
      <w:bookmarkEnd w:id="84"/>
      <w:bookmarkEnd w:id="85"/>
      <w:r>
        <w:rPr>
          <w:lang w:val="en-US" w:eastAsia="ja-JP"/>
        </w:rPr>
        <w:t xml:space="preserve">, </w:t>
      </w:r>
      <w:r w:rsidRPr="00EF5DF8">
        <w:rPr>
          <w:lang w:val="en-US" w:eastAsia="ja-JP"/>
        </w:rPr>
        <w:t>this will also result in deletion of related OperatorEdgeDataNetwork MOI</w:t>
      </w:r>
      <w:r>
        <w:rPr>
          <w:lang w:val="en-US" w:eastAsia="ja-JP"/>
        </w:rPr>
        <w:t>.</w:t>
      </w:r>
    </w:p>
    <w:p w14:paraId="6BD24C8B" w14:textId="3F640415" w:rsidR="008F1494" w:rsidRPr="005019EA" w:rsidRDefault="008F1494" w:rsidP="008F1494">
      <w:r>
        <w:rPr>
          <w:lang w:eastAsia="zh-CN"/>
        </w:rPr>
        <w:t xml:space="preserve">Note: </w:t>
      </w:r>
      <w:r w:rsidRPr="00054CF0">
        <w:rPr>
          <w:lang w:eastAsia="zh-CN"/>
        </w:rPr>
        <w:t>The agreed federation information (e.g offered EDN and selected EDN) should be available to L-OP also so that L-OP can decide if it want to deploy an EAS on P-OPs network if and when required.</w:t>
      </w:r>
    </w:p>
    <w:p w14:paraId="756A0BB9" w14:textId="67679548" w:rsidR="000C0F1C" w:rsidRPr="00412E73" w:rsidRDefault="005019EA" w:rsidP="002B2859">
      <w:pPr>
        <w:pStyle w:val="Heading2"/>
      </w:pPr>
      <w:bookmarkStart w:id="88" w:name="MCCQCTEMPBM_00000044"/>
      <w:bookmarkStart w:id="89" w:name="_Toc137026122"/>
      <w:r>
        <w:t>6.3</w:t>
      </w:r>
      <w:r w:rsidR="00D05A5A" w:rsidRPr="00A279BE">
        <w:t>.</w:t>
      </w:r>
      <w:r w:rsidR="00D05A5A" w:rsidRPr="00A279BE">
        <w:tab/>
      </w:r>
      <w:r w:rsidR="005D0532">
        <w:t>Key Issue#3</w:t>
      </w:r>
      <w:r w:rsidR="000C0F1C" w:rsidRPr="00412E73">
        <w:t xml:space="preserve">: </w:t>
      </w:r>
      <w:r w:rsidR="000C0F1C">
        <w:t>EDN Sharing</w:t>
      </w:r>
      <w:bookmarkEnd w:id="89"/>
    </w:p>
    <w:p w14:paraId="593D559D" w14:textId="29253636" w:rsidR="00465A5A" w:rsidRDefault="00465A5A" w:rsidP="002B2859">
      <w:pPr>
        <w:pStyle w:val="Heading3"/>
        <w:rPr>
          <w:lang w:eastAsia="zh-CN"/>
        </w:rPr>
      </w:pPr>
      <w:bookmarkStart w:id="90" w:name="_Toc137026123"/>
      <w:bookmarkEnd w:id="88"/>
      <w:r w:rsidRPr="00A16542">
        <w:t>6.3.1</w:t>
      </w:r>
      <w:r w:rsidRPr="00A16542">
        <w:tab/>
        <w:t>Description</w:t>
      </w:r>
      <w:bookmarkEnd w:id="90"/>
    </w:p>
    <w:p w14:paraId="0050BDBC" w14:textId="71D5FA1B" w:rsidR="000C0F1C" w:rsidRDefault="000C0F1C" w:rsidP="000C0F1C">
      <w:pPr>
        <w:rPr>
          <w:lang w:eastAsia="zh-CN"/>
        </w:rPr>
      </w:pPr>
      <w:r w:rsidRPr="00A05EE9">
        <w:rPr>
          <w:lang w:eastAsia="zh-CN"/>
        </w:rPr>
        <w:t>Once the federation relationship is established,</w:t>
      </w:r>
      <w:r>
        <w:rPr>
          <w:lang w:eastAsia="zh-CN"/>
        </w:rPr>
        <w:t xml:space="preserve"> the </w:t>
      </w:r>
      <w:r w:rsidR="006966E3">
        <w:rPr>
          <w:lang w:eastAsia="zh-CN"/>
        </w:rPr>
        <w:t>P-</w:t>
      </w:r>
      <w:r>
        <w:rPr>
          <w:lang w:eastAsia="zh-CN"/>
        </w:rPr>
        <w:t xml:space="preserve">OPs can share the EDN available in </w:t>
      </w:r>
      <w:r w:rsidR="006966E3">
        <w:rPr>
          <w:lang w:eastAsia="zh-CN"/>
        </w:rPr>
        <w:t xml:space="preserve">its </w:t>
      </w:r>
      <w:r>
        <w:rPr>
          <w:lang w:eastAsia="zh-CN"/>
        </w:rPr>
        <w:t xml:space="preserve">network with </w:t>
      </w:r>
      <w:r w:rsidR="006966E3">
        <w:rPr>
          <w:lang w:eastAsia="zh-CN"/>
        </w:rPr>
        <w:t>L-OP</w:t>
      </w:r>
      <w:r>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38E8D459" w:rsidR="000C0F1C" w:rsidRPr="00D05A5A" w:rsidRDefault="000C0F1C" w:rsidP="002B2859">
      <w:pPr>
        <w:pStyle w:val="Heading3"/>
        <w:rPr>
          <w:color w:val="404040"/>
        </w:rPr>
      </w:pPr>
      <w:bookmarkStart w:id="91" w:name="_Toc137026124"/>
      <w:r w:rsidRPr="00A16542">
        <w:t>6.</w:t>
      </w:r>
      <w:r w:rsidR="00234F1D" w:rsidRPr="00A16542">
        <w:t>3</w:t>
      </w:r>
      <w:r w:rsidRPr="00A16542">
        <w:t>.</w:t>
      </w:r>
      <w:r w:rsidR="00465A5A" w:rsidRPr="00A16542">
        <w:t>2</w:t>
      </w:r>
      <w:r w:rsidRPr="00A16542">
        <w:tab/>
      </w:r>
      <w:r w:rsidR="00465A5A" w:rsidRPr="00A16542">
        <w:t xml:space="preserve">Potential </w:t>
      </w:r>
      <w:r w:rsidRPr="00A16542">
        <w:t>Requirements</w:t>
      </w:r>
      <w:bookmarkEnd w:id="91"/>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44E36C91" w:rsidR="000C0F1C" w:rsidRPr="00D05A5A" w:rsidRDefault="000C0F1C" w:rsidP="002B2859">
      <w:pPr>
        <w:pStyle w:val="Heading3"/>
        <w:rPr>
          <w:color w:val="404040"/>
        </w:rPr>
      </w:pPr>
      <w:bookmarkStart w:id="92" w:name="_Toc137026125"/>
      <w:r w:rsidRPr="00A16542">
        <w:t>6.</w:t>
      </w:r>
      <w:r w:rsidR="005019EA" w:rsidRPr="00A16542">
        <w:t>3</w:t>
      </w:r>
      <w:r w:rsidRPr="00A16542">
        <w:t>.</w:t>
      </w:r>
      <w:r w:rsidR="00465A5A" w:rsidRPr="00A16542">
        <w:t>3</w:t>
      </w:r>
      <w:r w:rsidRPr="00A16542">
        <w:tab/>
        <w:t>Potential Solutions</w:t>
      </w:r>
      <w:bookmarkEnd w:id="92"/>
    </w:p>
    <w:p w14:paraId="70E15235" w14:textId="33BD5349" w:rsidR="000C0F1C" w:rsidRPr="00A05EE9" w:rsidRDefault="006966E3" w:rsidP="000C0F1C">
      <w:pPr>
        <w:rPr>
          <w:lang w:eastAsia="zh-CN"/>
        </w:rPr>
      </w:pPr>
      <w:r>
        <w:rPr>
          <w:lang w:eastAsia="zh-CN"/>
        </w:rPr>
        <w:t>As part of federation establishment, the P-OP shares its EDN(s) with L-OP in order to share its edge resources with L-OP. For details please check solution in clause 6.2.3.</w:t>
      </w:r>
      <w:r w:rsidR="000C0F1C">
        <w:rPr>
          <w:lang w:eastAsia="zh-CN"/>
        </w:rPr>
        <w:t xml:space="preserve"> </w:t>
      </w:r>
    </w:p>
    <w:p w14:paraId="0F1BB1B8" w14:textId="77B09521" w:rsidR="000C0F1C" w:rsidRPr="00412E73" w:rsidRDefault="000C0F1C" w:rsidP="002B2859">
      <w:pPr>
        <w:pStyle w:val="Heading2"/>
      </w:pPr>
      <w:bookmarkStart w:id="93" w:name="MCCQCTEMPBM_00000045"/>
      <w:bookmarkStart w:id="94" w:name="_Toc137026126"/>
      <w:r w:rsidRPr="00412E73">
        <w:t>6.</w:t>
      </w:r>
      <w:r w:rsidR="005019EA">
        <w:t>4</w:t>
      </w:r>
      <w:r w:rsidR="00D05A5A" w:rsidRPr="00A279BE">
        <w:tab/>
      </w:r>
      <w:r w:rsidR="005D0532">
        <w:t>Key Issue#4</w:t>
      </w:r>
      <w:r w:rsidRPr="00412E73">
        <w:t>: Federated EAS resource reservation management</w:t>
      </w:r>
      <w:bookmarkEnd w:id="94"/>
    </w:p>
    <w:p w14:paraId="66FC366F" w14:textId="4F07C22A" w:rsidR="00465A5A" w:rsidRDefault="00465A5A" w:rsidP="002B2859">
      <w:pPr>
        <w:pStyle w:val="Heading3"/>
      </w:pPr>
      <w:bookmarkStart w:id="95" w:name="_Toc137026127"/>
      <w:bookmarkEnd w:id="93"/>
      <w:r w:rsidRPr="00A16542">
        <w:t>6.4.1</w:t>
      </w:r>
      <w:r w:rsidRPr="00A16542">
        <w:tab/>
        <w:t>Description</w:t>
      </w:r>
      <w:bookmarkEnd w:id="95"/>
    </w:p>
    <w:p w14:paraId="347D9A10" w14:textId="7A128FAE" w:rsidR="000C0F1C" w:rsidRDefault="000C0F1C" w:rsidP="000C0F1C">
      <w:r>
        <w:t xml:space="preserve">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resources for the leading OP during the EDN registration process. Once the resource reservation request is approved by the partner OP, </w:t>
      </w:r>
      <w:r w:rsidR="00465A5A">
        <w:t>the reserved</w:t>
      </w:r>
      <w:r>
        <w:t xml:space="preserve"> resource</w:t>
      </w:r>
      <w:r w:rsidR="00465A5A">
        <w:t xml:space="preserve"> information</w:t>
      </w:r>
      <w:r>
        <w:t xml:space="preserve"> is provided to the leading OP for application provider</w:t>
      </w:r>
      <w:r w:rsidR="00465A5A">
        <w:t xml:space="preserve"> to use</w:t>
      </w:r>
      <w:r>
        <w:t xml:space="preserve">. Application provider can use the </w:t>
      </w:r>
      <w:r w:rsidR="00465A5A">
        <w:t>reserved resource</w:t>
      </w:r>
      <w:r>
        <w:t xml:space="preserve"> while instantiating the application in </w:t>
      </w:r>
      <w:r w:rsidR="00465A5A">
        <w:t xml:space="preserve">the </w:t>
      </w:r>
      <w:r>
        <w:t>partner OP zones.</w:t>
      </w:r>
    </w:p>
    <w:p w14:paraId="518C36D2" w14:textId="77777777" w:rsidR="000C0F1C" w:rsidRDefault="000C0F1C" w:rsidP="000C0F1C">
      <w:pPr>
        <w:rPr>
          <w:lang w:eastAsia="zh-CN"/>
        </w:rPr>
      </w:pPr>
      <w:r>
        <w:rPr>
          <w:lang w:eastAsia="zh-CN"/>
        </w:rPr>
        <w:lastRenderedPageBreak/>
        <w:t>This is crucial to investigate in the method and solutions used for resource reservation management. It is to be discussed whether it require enhancement to edge NRM and the procedures defined in TS 28.538.</w:t>
      </w:r>
    </w:p>
    <w:p w14:paraId="0B1FFC6B" w14:textId="13C57815" w:rsidR="000C0F1C" w:rsidRPr="00D05A5A" w:rsidRDefault="000C0F1C" w:rsidP="002B2859">
      <w:pPr>
        <w:pStyle w:val="Heading3"/>
        <w:rPr>
          <w:color w:val="404040"/>
        </w:rPr>
      </w:pPr>
      <w:bookmarkStart w:id="96" w:name="_Toc137026128"/>
      <w:r w:rsidRPr="00A16542">
        <w:t>6.</w:t>
      </w:r>
      <w:r w:rsidR="005019EA" w:rsidRPr="00A16542">
        <w:t>4</w:t>
      </w:r>
      <w:r w:rsidRPr="00A16542">
        <w:t>.</w:t>
      </w:r>
      <w:r w:rsidR="00465A5A" w:rsidRPr="00A16542">
        <w:t>2</w:t>
      </w:r>
      <w:r w:rsidRPr="00A16542">
        <w:tab/>
      </w:r>
      <w:r w:rsidR="00465A5A" w:rsidRPr="00A16542">
        <w:t xml:space="preserve">Potential </w:t>
      </w:r>
      <w:r w:rsidRPr="00A16542">
        <w:t>Requirements</w:t>
      </w:r>
      <w:bookmarkEnd w:id="96"/>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E6D5E95"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r w:rsidR="00465A5A">
        <w:rPr>
          <w:lang w:eastAsia="zh-CN"/>
        </w:rPr>
        <w:t xml:space="preserve">updating </w:t>
      </w:r>
      <w:r>
        <w:rPr>
          <w:lang w:eastAsia="zh-CN"/>
        </w:rPr>
        <w:t>of the reservation made with other ECSP management system.</w:t>
      </w:r>
    </w:p>
    <w:p w14:paraId="157D1580" w14:textId="199C6F75" w:rsidR="000C0F1C" w:rsidRPr="00D05A5A" w:rsidRDefault="000C0F1C" w:rsidP="002B2859">
      <w:pPr>
        <w:pStyle w:val="Heading3"/>
        <w:rPr>
          <w:color w:val="404040"/>
        </w:rPr>
      </w:pPr>
      <w:bookmarkStart w:id="97" w:name="_Toc137026129"/>
      <w:r w:rsidRPr="00A16542">
        <w:t>6.</w:t>
      </w:r>
      <w:r w:rsidR="005D0532" w:rsidRPr="00A16542">
        <w:t>4</w:t>
      </w:r>
      <w:r w:rsidRPr="00A16542">
        <w:t>.</w:t>
      </w:r>
      <w:r w:rsidR="00465A5A" w:rsidRPr="00A16542">
        <w:t>3</w:t>
      </w:r>
      <w:r w:rsidRPr="00A16542">
        <w:tab/>
        <w:t>Potential Solutions</w:t>
      </w:r>
      <w:bookmarkEnd w:id="97"/>
    </w:p>
    <w:p w14:paraId="7AAE9927" w14:textId="59F97D35" w:rsidR="000C0F1C" w:rsidRPr="00EE7C13" w:rsidRDefault="00465A5A" w:rsidP="000C0F1C">
      <w:pPr>
        <w:rPr>
          <w:lang w:eastAsia="zh-CN"/>
        </w:rPr>
      </w:pPr>
      <w:r>
        <w:rPr>
          <w:lang w:eastAsia="ja-JP"/>
        </w:rPr>
        <w:t xml:space="preserve">The solution proposes to use the resource reservation procedures as described in clause 6.1.2. After receiving the creation of </w:t>
      </w:r>
      <w:r>
        <w:t>ResourceReservationJob</w:t>
      </w:r>
      <w:r>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federmation management can refer to clause 6.2.3). The L-OP will forward the create </w:t>
      </w:r>
      <w:r>
        <w:t>ResourceReservationJob</w:t>
      </w:r>
      <w:r>
        <w:rPr>
          <w:lang w:eastAsia="ja-JP"/>
        </w:rPr>
        <w:t xml:space="preserve"> request to the P-OP. Once the P-OP receives the request it will follow the resource reservation procedures as described in clause 6.1.2.</w:t>
      </w:r>
    </w:p>
    <w:p w14:paraId="1B7C64F4" w14:textId="5BBE1B28" w:rsidR="000C0F1C" w:rsidRDefault="00465A5A" w:rsidP="000C0F1C">
      <w:pPr>
        <w:rPr>
          <w:rFonts w:ascii="Arial" w:hAnsi="Arial"/>
          <w:sz w:val="28"/>
        </w:rPr>
      </w:pPr>
      <w:r>
        <w:rPr>
          <w:lang w:eastAsia="zh-CN"/>
        </w:rPr>
        <w:t>When</w:t>
      </w:r>
      <w:r w:rsidRPr="00221BEA">
        <w:rPr>
          <w:lang w:eastAsia="zh-CN"/>
        </w:rPr>
        <w:t xml:space="preserve"> ASP needs to modify</w:t>
      </w:r>
      <w:r>
        <w:rPr>
          <w:lang w:eastAsia="zh-CN"/>
        </w:rPr>
        <w:t xml:space="preserve"> or delete the reserved resources at other OP, the ASP can use modifyMOIAttributes or deleteMOI operation (</w:t>
      </w:r>
      <w:r>
        <w:t xml:space="preserve">see clause 11.1.1.3 and clause 11.1.1.4 in </w:t>
      </w:r>
      <w:r w:rsidR="002B2859">
        <w:rPr>
          <w:lang w:val="en-US" w:eastAsia="ja-JP"/>
        </w:rPr>
        <w:t>TS</w:t>
      </w:r>
      <w:r>
        <w:t xml:space="preserve"> 28.532 [10]</w:t>
      </w:r>
      <w:r>
        <w:rPr>
          <w:lang w:eastAsia="zh-CN"/>
        </w:rPr>
        <w:t xml:space="preserve">) for </w:t>
      </w:r>
      <w:r>
        <w:t xml:space="preserve">ResourceReservationJob MOI, then the </w:t>
      </w:r>
      <w:r>
        <w:rPr>
          <w:lang w:eastAsia="ja-JP"/>
        </w:rPr>
        <w:t>L-OP will forward the request to the P-OP.</w:t>
      </w:r>
    </w:p>
    <w:p w14:paraId="0E39963F" w14:textId="216CAD54" w:rsidR="000C0F1C" w:rsidRPr="00412E73" w:rsidRDefault="005D0532" w:rsidP="002B2859">
      <w:pPr>
        <w:pStyle w:val="Heading2"/>
      </w:pPr>
      <w:bookmarkStart w:id="98" w:name="MCCQCTEMPBM_00000046"/>
      <w:bookmarkStart w:id="99" w:name="_Toc137026130"/>
      <w:r>
        <w:t>6.5</w:t>
      </w:r>
      <w:r w:rsidR="00D05A5A" w:rsidRPr="00A279BE">
        <w:tab/>
      </w:r>
      <w:r>
        <w:t>Key Issue#5</w:t>
      </w:r>
      <w:r w:rsidR="000C0F1C" w:rsidRPr="00412E73">
        <w:t>: Federated EAS deployment and termination</w:t>
      </w:r>
      <w:bookmarkEnd w:id="99"/>
    </w:p>
    <w:p w14:paraId="368C2ECD" w14:textId="7E1327D7" w:rsidR="00465A5A" w:rsidRDefault="00465A5A" w:rsidP="002B2859">
      <w:pPr>
        <w:pStyle w:val="Heading3"/>
      </w:pPr>
      <w:bookmarkStart w:id="100" w:name="_Toc137026131"/>
      <w:bookmarkEnd w:id="98"/>
      <w:r w:rsidRPr="00A16542">
        <w:t>6.5.1</w:t>
      </w:r>
      <w:r w:rsidRPr="00A16542">
        <w:tab/>
        <w:t>Description</w:t>
      </w:r>
      <w:bookmarkEnd w:id="100"/>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6ACF1F" w14:textId="252BA53D" w:rsidR="000C0F1C" w:rsidRPr="00D05A5A" w:rsidRDefault="000C0F1C" w:rsidP="002B2859">
      <w:pPr>
        <w:pStyle w:val="Heading3"/>
        <w:rPr>
          <w:color w:val="404040"/>
        </w:rPr>
      </w:pPr>
      <w:bookmarkStart w:id="101" w:name="_Toc137026132"/>
      <w:r w:rsidRPr="00A16542">
        <w:t>6.</w:t>
      </w:r>
      <w:r w:rsidR="005D0532" w:rsidRPr="00A16542">
        <w:t>5</w:t>
      </w:r>
      <w:r w:rsidRPr="00A16542">
        <w:t>.</w:t>
      </w:r>
      <w:r w:rsidR="00465A5A" w:rsidRPr="00A16542">
        <w:t>2</w:t>
      </w:r>
      <w:r w:rsidRPr="00A16542">
        <w:tab/>
      </w:r>
      <w:r w:rsidR="00465A5A" w:rsidRPr="00A16542">
        <w:t xml:space="preserve">Potential </w:t>
      </w:r>
      <w:r w:rsidRPr="00A16542">
        <w:t>Requirements</w:t>
      </w:r>
      <w:bookmarkEnd w:id="101"/>
    </w:p>
    <w:p w14:paraId="269888F8" w14:textId="23845085" w:rsidR="000C0F1C" w:rsidRDefault="000C0F1C" w:rsidP="000C0F1C">
      <w:pPr>
        <w:rPr>
          <w:color w:val="000000"/>
          <w:lang w:eastAsia="zh-CN"/>
        </w:rPr>
      </w:pPr>
      <w:r w:rsidRPr="009726FF">
        <w:rPr>
          <w:b/>
          <w:bCs/>
        </w:rPr>
        <w:t>REQ-</w:t>
      </w:r>
      <w:r>
        <w:rPr>
          <w:b/>
          <w:bCs/>
        </w:rPr>
        <w:t>FUN</w:t>
      </w:r>
      <w:r w:rsidRPr="009726FF">
        <w:rPr>
          <w:b/>
          <w:bCs/>
        </w:rPr>
        <w:t>-</w:t>
      </w:r>
      <w:r w:rsidR="006966E3">
        <w:rPr>
          <w:b/>
          <w:bCs/>
        </w:rPr>
        <w:t>EWBI</w:t>
      </w:r>
      <w:r w:rsidRPr="009726FF">
        <w:rPr>
          <w:b/>
          <w:bCs/>
        </w:rPr>
        <w:t>-</w:t>
      </w:r>
      <w:r w:rsidR="006966E3">
        <w:rPr>
          <w:b/>
          <w:bCs/>
        </w:rPr>
        <w:t>EAS-</w:t>
      </w:r>
      <w:r w:rsidRPr="009726FF">
        <w:rPr>
          <w:b/>
          <w:bCs/>
        </w:rPr>
        <w:t xml:space="preserve">1: </w:t>
      </w:r>
      <w:r w:rsidRPr="009726FF">
        <w:rPr>
          <w:lang w:eastAsia="zh-CN"/>
        </w:rPr>
        <w:t xml:space="preserve">ECSP management system shall have a capability </w:t>
      </w:r>
      <w:r w:rsidR="008F1494">
        <w:rPr>
          <w:color w:val="000000"/>
          <w:lang w:eastAsia="zh-CN"/>
        </w:rPr>
        <w:t>to deploy the EAS on the edge network owned by other ECSP.</w:t>
      </w:r>
    </w:p>
    <w:p w14:paraId="7A3E7B75" w14:textId="4A131E75" w:rsidR="006966E3" w:rsidRDefault="006966E3" w:rsidP="000C0F1C">
      <w:pPr>
        <w:rPr>
          <w:lang w:eastAsia="zh-CN"/>
        </w:rPr>
      </w:pPr>
      <w:r w:rsidRPr="009726FF">
        <w:rPr>
          <w:b/>
          <w:bCs/>
        </w:rPr>
        <w:t>REQ-</w:t>
      </w:r>
      <w:r>
        <w:rPr>
          <w:b/>
          <w:bCs/>
        </w:rPr>
        <w:t>FUN</w:t>
      </w:r>
      <w:r w:rsidRPr="009726FF">
        <w:rPr>
          <w:b/>
          <w:bCs/>
        </w:rPr>
        <w:t>-</w:t>
      </w:r>
      <w:r>
        <w:rPr>
          <w:b/>
          <w:bCs/>
        </w:rPr>
        <w:t>EWBI</w:t>
      </w:r>
      <w:r w:rsidRPr="009726FF">
        <w:rPr>
          <w:b/>
          <w:bCs/>
        </w:rPr>
        <w:t>-</w:t>
      </w:r>
      <w:r>
        <w:rPr>
          <w:b/>
          <w:bCs/>
        </w:rPr>
        <w:t>EAS-2</w:t>
      </w:r>
      <w:r w:rsidRPr="009726FF">
        <w:rPr>
          <w:b/>
          <w:bCs/>
        </w:rPr>
        <w:t xml:space="preserve">: </w:t>
      </w:r>
      <w:r w:rsidRPr="009726FF">
        <w:rPr>
          <w:lang w:eastAsia="zh-CN"/>
        </w:rPr>
        <w:t xml:space="preserve">ECSP management system shall have a capability </w:t>
      </w:r>
      <w:r>
        <w:rPr>
          <w:color w:val="000000"/>
          <w:lang w:eastAsia="zh-CN"/>
        </w:rPr>
        <w:t>to terminate the EAS on the edge network owned by other ECSP.</w:t>
      </w:r>
    </w:p>
    <w:p w14:paraId="44CB481E" w14:textId="33FE029B" w:rsidR="000C0F1C" w:rsidRPr="00D05A5A" w:rsidRDefault="000C0F1C" w:rsidP="002B2859">
      <w:pPr>
        <w:pStyle w:val="Heading3"/>
        <w:rPr>
          <w:color w:val="404040"/>
        </w:rPr>
      </w:pPr>
      <w:bookmarkStart w:id="102" w:name="_Toc137026133"/>
      <w:r w:rsidRPr="00A16542">
        <w:t>6.</w:t>
      </w:r>
      <w:r w:rsidR="005D0532" w:rsidRPr="00A16542">
        <w:t>5</w:t>
      </w:r>
      <w:r w:rsidRPr="00A16542">
        <w:t>.</w:t>
      </w:r>
      <w:r w:rsidR="00465A5A" w:rsidRPr="00A16542">
        <w:t>3</w:t>
      </w:r>
      <w:r w:rsidRPr="00A16542">
        <w:tab/>
        <w:t>Potential Solutions</w:t>
      </w:r>
      <w:bookmarkEnd w:id="102"/>
    </w:p>
    <w:p w14:paraId="459A7F50" w14:textId="47159813" w:rsidR="000C0F1C" w:rsidRDefault="008F1494" w:rsidP="000C0F1C">
      <w:pPr>
        <w:rPr>
          <w:lang w:eastAsia="ja-JP"/>
        </w:rPr>
      </w:pPr>
      <w:r>
        <w:rPr>
          <w:lang w:eastAsia="ja-JP"/>
        </w:rPr>
        <w:t xml:space="preserve">The solution </w:t>
      </w:r>
      <w:r w:rsidR="006966E3">
        <w:rPr>
          <w:lang w:eastAsia="ja-JP"/>
        </w:rPr>
        <w:t xml:space="preserve">for </w:t>
      </w:r>
      <w:r w:rsidR="006966E3" w:rsidRPr="00F63D1F">
        <w:rPr>
          <w:lang w:eastAsia="ja-JP"/>
        </w:rPr>
        <w:t>REQ-FUN-NBI-1</w:t>
      </w:r>
      <w:r w:rsidR="006966E3">
        <w:rPr>
          <w:lang w:eastAsia="ja-JP"/>
        </w:rPr>
        <w:t xml:space="preserve"> </w:t>
      </w:r>
      <w:r>
        <w:rPr>
          <w:lang w:eastAsia="ja-JP"/>
        </w:rPr>
        <w:t xml:space="preserve">proposes to use the existing procedures for EAS deployment with the enhanced EASRequirements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Once the P-OP receives the request it will follow the EAS deployment procedure as defined in </w:t>
      </w:r>
      <w:r w:rsidR="002B2859">
        <w:rPr>
          <w:lang w:eastAsia="ja-JP"/>
        </w:rPr>
        <w:t>TS</w:t>
      </w:r>
      <w:r>
        <w:rPr>
          <w:lang w:eastAsia="ja-JP"/>
        </w:rPr>
        <w:t xml:space="preserve"> 28.538</w:t>
      </w:r>
      <w:r w:rsidR="006966E3">
        <w:rPr>
          <w:lang w:eastAsia="ja-JP"/>
        </w:rPr>
        <w:t>[6]</w:t>
      </w:r>
      <w:r>
        <w:rPr>
          <w:lang w:eastAsia="ja-JP"/>
        </w:rPr>
        <w:t>.</w:t>
      </w:r>
    </w:p>
    <w:p w14:paraId="3BC8EFA4" w14:textId="7043EC5C" w:rsidR="006966E3" w:rsidRPr="00EE7C13" w:rsidRDefault="006966E3" w:rsidP="000C0F1C">
      <w:pPr>
        <w:rPr>
          <w:lang w:eastAsia="zh-CN"/>
        </w:rPr>
      </w:pPr>
      <w:r>
        <w:rPr>
          <w:lang w:eastAsia="ja-JP"/>
        </w:rPr>
        <w:t xml:space="preserve">The solution for </w:t>
      </w:r>
      <w:r w:rsidRPr="00085123">
        <w:rPr>
          <w:lang w:eastAsia="ja-JP"/>
        </w:rPr>
        <w:t>REQ-FUN-NBI-</w:t>
      </w:r>
      <w:r>
        <w:rPr>
          <w:lang w:eastAsia="ja-JP"/>
        </w:rPr>
        <w:t xml:space="preserve">2 proposes to use the existing procedures for EAS </w:t>
      </w:r>
      <w:r>
        <w:t>t</w:t>
      </w:r>
      <w:r w:rsidRPr="00926D4D">
        <w:t>ermination</w:t>
      </w:r>
      <w:r>
        <w:rPr>
          <w:lang w:eastAsia="ja-JP"/>
        </w:rPr>
        <w:t xml:space="preserve">. After receiving the EAS </w:t>
      </w:r>
      <w:r>
        <w:t>t</w:t>
      </w:r>
      <w:r w:rsidRPr="00926D4D">
        <w:t>ermination</w:t>
      </w:r>
      <w:r>
        <w:rPr>
          <w:lang w:eastAsia="ja-JP"/>
        </w:rPr>
        <w:t xml:space="preserve"> request form the ASP, the L-OP will check the EAS if it </w:t>
      </w:r>
      <w:r>
        <w:rPr>
          <w:lang w:eastAsia="zh-CN"/>
        </w:rPr>
        <w:t>belongs to</w:t>
      </w:r>
      <w:r>
        <w:rPr>
          <w:lang w:eastAsia="ja-JP"/>
        </w:rPr>
        <w:t xml:space="preserve"> its own EDN. If not, L-OP will send a request to terminate the EAS</w:t>
      </w:r>
      <w:r w:rsidRPr="00F63D1F">
        <w:rPr>
          <w:lang w:eastAsia="ja-JP"/>
        </w:rPr>
        <w:t xml:space="preserve"> </w:t>
      </w:r>
      <w:r>
        <w:rPr>
          <w:lang w:eastAsia="ja-JP"/>
        </w:rPr>
        <w:t xml:space="preserve">to the P-OP based on the federation relationships with the P-OP. Once the P-OP receives the request it will follow the EAS termination procedure as defined in </w:t>
      </w:r>
      <w:r w:rsidR="002B2859">
        <w:rPr>
          <w:lang w:eastAsia="ja-JP"/>
        </w:rPr>
        <w:t>TS</w:t>
      </w:r>
      <w:r>
        <w:rPr>
          <w:lang w:eastAsia="ja-JP"/>
        </w:rPr>
        <w:t xml:space="preserve"> 28.538[6].</w:t>
      </w:r>
    </w:p>
    <w:p w14:paraId="68163744" w14:textId="33AB42F5" w:rsidR="00FE4E96" w:rsidRPr="00FE4E96" w:rsidRDefault="00FE4E96" w:rsidP="002B2859">
      <w:pPr>
        <w:pStyle w:val="Heading2"/>
      </w:pPr>
      <w:bookmarkStart w:id="103" w:name="_Toc137026134"/>
      <w:r w:rsidRPr="00FE4E96">
        <w:lastRenderedPageBreak/>
        <w:t>6.</w:t>
      </w:r>
      <w:r>
        <w:t>6</w:t>
      </w:r>
      <w:r w:rsidRPr="00FE4E96">
        <w:tab/>
        <w:t>Key Issue#</w:t>
      </w:r>
      <w:r w:rsidRPr="00FE4E96">
        <w:rPr>
          <w:rFonts w:hint="eastAsia"/>
        </w:rPr>
        <w:t xml:space="preserve"> </w:t>
      </w:r>
      <w:r>
        <w:t>6</w:t>
      </w:r>
      <w:r w:rsidRPr="00FE4E96">
        <w:t>: Virtual Infrastructure Resource Requirements</w:t>
      </w:r>
      <w:bookmarkEnd w:id="103"/>
    </w:p>
    <w:p w14:paraId="4A41304A" w14:textId="21CAF971" w:rsidR="00465A5A" w:rsidRDefault="00465A5A" w:rsidP="002B2859">
      <w:pPr>
        <w:pStyle w:val="Heading3"/>
      </w:pPr>
      <w:bookmarkStart w:id="104" w:name="_Toc137026135"/>
      <w:r w:rsidRPr="00A16542">
        <w:t>6.6.1</w:t>
      </w:r>
      <w:r w:rsidRPr="00A16542">
        <w:tab/>
        <w:t>Description</w:t>
      </w:r>
      <w:bookmarkEnd w:id="104"/>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659E8E7D" w:rsidR="00FE4E96" w:rsidRPr="00D05A5A" w:rsidRDefault="00FE4E96" w:rsidP="002B2859">
      <w:pPr>
        <w:pStyle w:val="Heading3"/>
        <w:rPr>
          <w:color w:val="404040"/>
        </w:rPr>
      </w:pPr>
      <w:bookmarkStart w:id="105" w:name="_Toc137026136"/>
      <w:r w:rsidRPr="00A16542">
        <w:t>6.6.</w:t>
      </w:r>
      <w:r w:rsidR="00465A5A" w:rsidRPr="00A16542">
        <w:t>2</w:t>
      </w:r>
      <w:r w:rsidRPr="00A16542">
        <w:tab/>
      </w:r>
      <w:r w:rsidR="00465A5A" w:rsidRPr="00A16542">
        <w:t xml:space="preserve">Potential </w:t>
      </w:r>
      <w:r w:rsidRPr="00A16542">
        <w:t>Requirements</w:t>
      </w:r>
      <w:bookmarkEnd w:id="105"/>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1B452E9D" w:rsidR="00E7065E" w:rsidRDefault="00E7065E" w:rsidP="002B2859">
      <w:pPr>
        <w:pStyle w:val="Heading3"/>
      </w:pPr>
      <w:bookmarkStart w:id="106" w:name="_Toc137026137"/>
      <w:r w:rsidRPr="00A16542">
        <w:t>6.6.</w:t>
      </w:r>
      <w:r w:rsidR="00465A5A" w:rsidRPr="00A16542">
        <w:t>3</w:t>
      </w:r>
      <w:r w:rsidRPr="00A16542">
        <w:tab/>
        <w:t>Potential Solution</w:t>
      </w:r>
      <w:bookmarkEnd w:id="106"/>
    </w:p>
    <w:p w14:paraId="334665A7" w14:textId="481A0245" w:rsidR="00E7065E" w:rsidRPr="00207539" w:rsidRDefault="00E7065E" w:rsidP="00E7065E">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r w:rsidR="00C41392">
        <w:t>14</w:t>
      </w:r>
      <w:r w:rsidRPr="00926D4D">
        <w:t>]</w:t>
      </w:r>
      <w:r>
        <w:t xml:space="preserve"> contains the virtual resource requirements information including </w:t>
      </w:r>
      <w:r w:rsidRPr="00FE4E96">
        <w:t>CPU, memory, storage, hypervisor and net</w:t>
      </w:r>
      <w:r>
        <w:t>working resources, it also supports different virtual infrastructure requirements to realize a VNF, such as virtual machine and containers. So the information contained in the VNFD can fulfil the requirement from EAS. In this solution, it requires to add VNFD information in EASRequirements IOC.</w:t>
      </w:r>
    </w:p>
    <w:p w14:paraId="386C59F8" w14:textId="13FE1081" w:rsidR="00FE4E96" w:rsidRDefault="00FE4E96" w:rsidP="00D05A5A">
      <w:pPr>
        <w:pStyle w:val="Heading2"/>
      </w:pPr>
      <w:bookmarkStart w:id="107" w:name="_Toc137026138"/>
      <w:r w:rsidRPr="00FE4E96">
        <w:t>6.</w:t>
      </w:r>
      <w:r>
        <w:t>7</w:t>
      </w:r>
      <w:r w:rsidRPr="00FE4E96">
        <w:tab/>
        <w:t>Key Issue#</w:t>
      </w:r>
      <w:r w:rsidRPr="00FE4E96">
        <w:rPr>
          <w:rFonts w:hint="eastAsia"/>
        </w:rPr>
        <w:t xml:space="preserve"> </w:t>
      </w:r>
      <w:r>
        <w:t>7</w:t>
      </w:r>
      <w:r w:rsidRPr="00FE4E96">
        <w:t>: Querying Available Edge Services</w:t>
      </w:r>
      <w:bookmarkEnd w:id="107"/>
    </w:p>
    <w:p w14:paraId="281D946E" w14:textId="01B3AB6D" w:rsidR="00465A5A" w:rsidRPr="00465A5A" w:rsidRDefault="00465A5A" w:rsidP="002B2859">
      <w:pPr>
        <w:pStyle w:val="Heading3"/>
      </w:pPr>
      <w:bookmarkStart w:id="108" w:name="_Toc137026139"/>
      <w:r w:rsidRPr="00A16542">
        <w:t>6.7.1</w:t>
      </w:r>
      <w:r w:rsidRPr="00A16542">
        <w:tab/>
        <w:t>Description</w:t>
      </w:r>
      <w:bookmarkEnd w:id="108"/>
    </w:p>
    <w:p w14:paraId="2FC45842" w14:textId="1497B400" w:rsidR="00FE4E96" w:rsidRPr="00FE4E96" w:rsidRDefault="0022214E" w:rsidP="0022214E">
      <w:pPr>
        <w:pStyle w:val="B10"/>
        <w:rPr>
          <w:lang w:eastAsia="zh-CN"/>
        </w:rPr>
      </w:pPr>
      <w:r>
        <w:rPr>
          <w:lang w:eastAsia="zh-CN"/>
        </w:rPr>
        <w:t>-</w:t>
      </w:r>
      <w:r>
        <w:rPr>
          <w:lang w:eastAsia="zh-CN"/>
        </w:rPr>
        <w:tab/>
      </w:r>
      <w:r w:rsidR="00FE4E96" w:rsidRPr="00FE4E96">
        <w:rPr>
          <w:lang w:eastAsia="zh-CN"/>
        </w:rPr>
        <w:t>As described in Clause 5.1.1.3 of GSMA OPG[2], OP shall provide the following capabilities to the Application Provider:</w:t>
      </w:r>
      <w:r w:rsidR="00FE4E96">
        <w:rPr>
          <w:lang w:eastAsia="zh-CN"/>
        </w:rPr>
        <w:t xml:space="preserve"> </w:t>
      </w:r>
      <w:r w:rsidR="00FE4E96"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4B39D35E" w:rsidR="00FE4E96" w:rsidRPr="00FE4E96" w:rsidRDefault="0022214E" w:rsidP="0022214E">
      <w:pPr>
        <w:pStyle w:val="B10"/>
        <w:rPr>
          <w:lang w:eastAsia="zh-CN"/>
        </w:rPr>
      </w:pPr>
      <w:r>
        <w:rPr>
          <w:lang w:eastAsia="zh-CN"/>
        </w:rPr>
        <w:t>-</w:t>
      </w:r>
      <w:r>
        <w:rPr>
          <w:lang w:eastAsia="zh-CN"/>
        </w:rPr>
        <w:tab/>
      </w:r>
      <w:r w:rsidR="00FE4E96"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21F975B4" w:rsidR="00FE4E96" w:rsidRPr="00FE4E96" w:rsidRDefault="0022214E" w:rsidP="0022214E">
      <w:pPr>
        <w:pStyle w:val="B10"/>
        <w:rPr>
          <w:lang w:eastAsia="zh-CN"/>
        </w:rPr>
      </w:pPr>
      <w:r>
        <w:rPr>
          <w:lang w:eastAsia="zh-CN"/>
        </w:rPr>
        <w:t>-</w:t>
      </w:r>
      <w:r>
        <w:rPr>
          <w:lang w:eastAsia="zh-CN"/>
        </w:rPr>
        <w:tab/>
      </w:r>
      <w:r w:rsidR="00FE4E96"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8D5E49D" w:rsidR="00FE4E96" w:rsidRPr="00D05A5A" w:rsidRDefault="00FE4E96" w:rsidP="002B2859">
      <w:pPr>
        <w:pStyle w:val="Heading3"/>
        <w:rPr>
          <w:color w:val="404040"/>
        </w:rPr>
      </w:pPr>
      <w:bookmarkStart w:id="109" w:name="_Toc137026140"/>
      <w:r w:rsidRPr="00A16542">
        <w:t>6.7.</w:t>
      </w:r>
      <w:r w:rsidR="00465A5A" w:rsidRPr="00A16542">
        <w:t>2</w:t>
      </w:r>
      <w:r w:rsidRPr="00A16542">
        <w:tab/>
      </w:r>
      <w:r w:rsidR="00465A5A" w:rsidRPr="00A16542">
        <w:t xml:space="preserve">Potential </w:t>
      </w:r>
      <w:r w:rsidRPr="00A16542">
        <w:t>Requirements</w:t>
      </w:r>
      <w:bookmarkEnd w:id="109"/>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30B022D1" w:rsidR="00E4209A" w:rsidRPr="00D05A5A" w:rsidRDefault="00E4209A" w:rsidP="002B2859">
      <w:pPr>
        <w:pStyle w:val="Heading3"/>
        <w:rPr>
          <w:color w:val="404040"/>
        </w:rPr>
      </w:pPr>
      <w:bookmarkStart w:id="110" w:name="_Toc137026141"/>
      <w:r w:rsidRPr="00A16542">
        <w:t>6.7.</w:t>
      </w:r>
      <w:r w:rsidR="00465A5A" w:rsidRPr="00A16542">
        <w:t>3</w:t>
      </w:r>
      <w:r w:rsidRPr="00A16542">
        <w:tab/>
        <w:t>Potential Solution</w:t>
      </w:r>
      <w:bookmarkEnd w:id="110"/>
    </w:p>
    <w:p w14:paraId="7F8E9527" w14:textId="5867A08E" w:rsidR="00E4209A" w:rsidRDefault="00E4209A" w:rsidP="00E4209A">
      <w:pPr>
        <w:rPr>
          <w:lang w:eastAsia="zh-CN"/>
        </w:rPr>
      </w:pPr>
      <w:r>
        <w:t xml:space="preserve">The solution requires introduction of the following information in the EdgeDataNetwork IOC. </w:t>
      </w:r>
    </w:p>
    <w:p w14:paraId="1BFCF507" w14:textId="0B0A037A" w:rsidR="00E4209A" w:rsidRDefault="0022214E" w:rsidP="0022214E">
      <w:pPr>
        <w:pStyle w:val="B10"/>
      </w:pPr>
      <w:r>
        <w:t>-</w:t>
      </w:r>
      <w:r>
        <w:tab/>
      </w:r>
      <w:r w:rsidR="00E4209A">
        <w:t>Geographical location</w:t>
      </w:r>
    </w:p>
    <w:p w14:paraId="5250CAC2" w14:textId="59719CE9" w:rsidR="00E4209A" w:rsidRDefault="0022214E" w:rsidP="0022214E">
      <w:pPr>
        <w:pStyle w:val="B10"/>
      </w:pPr>
      <w:r>
        <w:t>-</w:t>
      </w:r>
      <w:r>
        <w:tab/>
      </w:r>
      <w:r w:rsidR="00E4209A">
        <w:t>Available compute resources</w:t>
      </w:r>
    </w:p>
    <w:p w14:paraId="007F5DAE" w14:textId="142451DD" w:rsidR="00E4209A" w:rsidRDefault="0022214E" w:rsidP="0022214E">
      <w:pPr>
        <w:pStyle w:val="B10"/>
      </w:pPr>
      <w:r>
        <w:t>-</w:t>
      </w:r>
      <w:r>
        <w:tab/>
      </w:r>
      <w:r w:rsidR="00E4209A">
        <w:t>Available SLS</w:t>
      </w:r>
    </w:p>
    <w:p w14:paraId="20F89017" w14:textId="2A0DC11A" w:rsidR="00FE4E96" w:rsidRDefault="00E4209A" w:rsidP="00E4209A">
      <w:r>
        <w:lastRenderedPageBreak/>
        <w:t>The Edge PoP can be queried by ASP to know what edge resources are available in what locations. ASP can then take a decision on where</w:t>
      </w:r>
      <w:r w:rsidR="006966E3">
        <w:t xml:space="preserve"> its</w:t>
      </w:r>
      <w:r>
        <w:t xml:space="preserve"> EAS to be deployed.</w:t>
      </w:r>
    </w:p>
    <w:p w14:paraId="3259BEDB" w14:textId="6CB5C31B" w:rsidR="00C41392" w:rsidRPr="00A16542" w:rsidRDefault="006966E3">
      <w:r w:rsidRPr="00A16542">
        <w:t>With regard to available compute resources, the ECSP management system can interact with ETSI NFV MANO by calling Query NFVI capacity operation as defined in ETSI GS NFV-IFA 013 [7].</w:t>
      </w:r>
    </w:p>
    <w:p w14:paraId="7ABC75E7" w14:textId="6F851927" w:rsidR="00FE4E96" w:rsidRPr="00FE4E96" w:rsidRDefault="00FE4E96">
      <w:pPr>
        <w:pStyle w:val="Heading2"/>
      </w:pPr>
      <w:bookmarkStart w:id="111" w:name="_Toc137026142"/>
      <w:r w:rsidRPr="00C41392">
        <w:t>6.8</w:t>
      </w:r>
      <w:r w:rsidRPr="00C41392">
        <w:tab/>
        <w:t>Key Issue# 8: SLA Requirements Key Issue</w:t>
      </w:r>
      <w:bookmarkEnd w:id="111"/>
    </w:p>
    <w:p w14:paraId="716F5B95" w14:textId="0F9055CD" w:rsidR="00465A5A" w:rsidRDefault="00465A5A" w:rsidP="002B2859">
      <w:pPr>
        <w:pStyle w:val="Heading3"/>
      </w:pPr>
      <w:bookmarkStart w:id="112" w:name="_Toc137026143"/>
      <w:r w:rsidRPr="00A16542">
        <w:t>6.8.1</w:t>
      </w:r>
      <w:r w:rsidRPr="00A16542">
        <w:tab/>
        <w:t>Description</w:t>
      </w:r>
      <w:bookmarkEnd w:id="112"/>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(QoE) for the end-user at the UE. The SLA requirements include the following properties:</w:t>
      </w:r>
    </w:p>
    <w:p w14:paraId="57FCBC14" w14:textId="76B3037B" w:rsidR="00FE4E96" w:rsidRPr="00FE4E96" w:rsidRDefault="0022214E" w:rsidP="0022214E">
      <w:pPr>
        <w:pStyle w:val="B10"/>
      </w:pPr>
      <w:r>
        <w:t>-</w:t>
      </w:r>
      <w:r>
        <w:tab/>
      </w:r>
      <w:r w:rsidR="00FE4E96" w:rsidRPr="00FE4E96">
        <w:t>Bandwidth, bidirectional data rate between UE and backend application.</w:t>
      </w:r>
    </w:p>
    <w:p w14:paraId="39A075DA" w14:textId="5BC71A10" w:rsidR="00FE4E96" w:rsidRPr="00FE4E96" w:rsidRDefault="0022214E" w:rsidP="0022214E">
      <w:pPr>
        <w:pStyle w:val="B10"/>
      </w:pPr>
      <w:r>
        <w:t>-</w:t>
      </w:r>
      <w:r>
        <w:tab/>
      </w:r>
      <w:r w:rsidR="00FE4E96" w:rsidRPr="00FE4E96">
        <w:t>Latency, the round trip delay between UE and backend application.</w:t>
      </w: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60A76DCA" w:rsidR="00FE4E96" w:rsidRPr="00D05A5A" w:rsidRDefault="00FE4E96" w:rsidP="002B2859">
      <w:pPr>
        <w:pStyle w:val="Heading3"/>
        <w:rPr>
          <w:color w:val="404040"/>
        </w:rPr>
      </w:pPr>
      <w:bookmarkStart w:id="113" w:name="_Toc137026144"/>
      <w:r w:rsidRPr="00A16542">
        <w:t>6.8.</w:t>
      </w:r>
      <w:r w:rsidR="00465A5A" w:rsidRPr="00A16542">
        <w:t>2</w:t>
      </w:r>
      <w:r w:rsidRPr="00A16542">
        <w:tab/>
      </w:r>
      <w:r w:rsidR="00465A5A" w:rsidRPr="00A16542">
        <w:t xml:space="preserve">Potential </w:t>
      </w:r>
      <w:r w:rsidRPr="00A16542">
        <w:t>Requirements</w:t>
      </w:r>
      <w:bookmarkEnd w:id="113"/>
    </w:p>
    <w:p w14:paraId="2EB882B6" w14:textId="6F79D75C"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r w:rsidR="00E7065E">
        <w:rPr>
          <w:lang w:eastAsia="zh-CN"/>
        </w:rPr>
        <w:t xml:space="preserve"> and</w:t>
      </w:r>
      <w:r w:rsidRPr="00FE4E96">
        <w:rPr>
          <w:lang w:eastAsia="zh-CN"/>
        </w:rPr>
        <w:t xml:space="preserve"> latency,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4844BEB6" w:rsidR="00234F1D" w:rsidRPr="00D05A5A" w:rsidRDefault="00234F1D" w:rsidP="002B2859">
      <w:pPr>
        <w:pStyle w:val="Heading3"/>
        <w:rPr>
          <w:color w:val="404040"/>
        </w:rPr>
      </w:pPr>
      <w:bookmarkStart w:id="114" w:name="_Toc137026145"/>
      <w:r w:rsidRPr="00A16542">
        <w:t>6.8.</w:t>
      </w:r>
      <w:r w:rsidR="00465A5A" w:rsidRPr="00A16542">
        <w:t>3</w:t>
      </w:r>
      <w:r w:rsidRPr="00A16542">
        <w:tab/>
        <w:t>Potential Solution</w:t>
      </w:r>
      <w:bookmarkEnd w:id="114"/>
    </w:p>
    <w:p w14:paraId="729DC885" w14:textId="51C1585F" w:rsidR="00234F1D" w:rsidRDefault="00234F1D" w:rsidP="00234F1D">
      <w:r>
        <w:t xml:space="preserve">The solution requires adding </w:t>
      </w:r>
      <w:r w:rsidR="00E7065E">
        <w:t xml:space="preserve">SLA </w:t>
      </w:r>
      <w:r>
        <w:t xml:space="preserve">requirements in EASRequirements IOC. This will enable ASP to provide expected </w:t>
      </w:r>
      <w:r w:rsidR="00E7065E">
        <w:t xml:space="preserve">SLA </w:t>
      </w:r>
      <w:r>
        <w:t>from the edge infrastructure. The following need to be added in the EASREquirements IOC</w:t>
      </w:r>
    </w:p>
    <w:p w14:paraId="2A229911" w14:textId="15C3511C" w:rsidR="00234F1D" w:rsidRDefault="0022214E" w:rsidP="0022214E">
      <w:pPr>
        <w:pStyle w:val="B10"/>
      </w:pPr>
      <w:r>
        <w:t>-</w:t>
      </w:r>
      <w:r>
        <w:tab/>
      </w:r>
      <w:r w:rsidR="00234F1D">
        <w:t>Bandwidth</w:t>
      </w:r>
    </w:p>
    <w:p w14:paraId="4DECCF14" w14:textId="2E0EF235" w:rsidR="00FE4E96" w:rsidRPr="00FE4E96" w:rsidRDefault="0022214E" w:rsidP="0022214E">
      <w:pPr>
        <w:pStyle w:val="B10"/>
        <w:rPr>
          <w:lang w:eastAsia="zh-CN"/>
        </w:rPr>
      </w:pPr>
      <w:r>
        <w:t>-</w:t>
      </w:r>
      <w:r>
        <w:tab/>
      </w:r>
      <w:r w:rsidR="00234F1D">
        <w:t>Latency</w:t>
      </w:r>
    </w:p>
    <w:p w14:paraId="10D10D02" w14:textId="76AB2114" w:rsidR="00FE4E96" w:rsidRPr="00FE4E96" w:rsidRDefault="00FE4E96" w:rsidP="00D05A5A">
      <w:pPr>
        <w:pStyle w:val="Heading2"/>
      </w:pPr>
      <w:bookmarkStart w:id="115" w:name="_Toc137026146"/>
      <w:r w:rsidRPr="00FE4E96">
        <w:t>6.</w:t>
      </w:r>
      <w:r>
        <w:t>9</w:t>
      </w:r>
      <w:r w:rsidRPr="00FE4E96">
        <w:tab/>
        <w:t>Key Issue#</w:t>
      </w:r>
      <w:r w:rsidRPr="00FE4E96">
        <w:rPr>
          <w:rFonts w:hint="eastAsia"/>
        </w:rPr>
        <w:t xml:space="preserve"> </w:t>
      </w:r>
      <w:r>
        <w:t>9</w:t>
      </w:r>
      <w:r w:rsidRPr="00FE4E96">
        <w:t>: EAS relocation policies Key Issue</w:t>
      </w:r>
      <w:bookmarkEnd w:id="115"/>
    </w:p>
    <w:p w14:paraId="5C9532BE" w14:textId="5133167E" w:rsidR="00465A5A" w:rsidRDefault="00465A5A" w:rsidP="002B2859">
      <w:pPr>
        <w:pStyle w:val="Heading3"/>
      </w:pPr>
      <w:bookmarkStart w:id="116" w:name="_Toc137026147"/>
      <w:r w:rsidRPr="00A16542">
        <w:t>6.9.1</w:t>
      </w:r>
      <w:r w:rsidRPr="00A16542">
        <w:tab/>
        <w:t>Description</w:t>
      </w:r>
      <w:bookmarkEnd w:id="116"/>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3DA5214" w:rsidR="00FE4E96" w:rsidRPr="00FE4E96" w:rsidRDefault="0022214E" w:rsidP="0022214E">
      <w:pPr>
        <w:pStyle w:val="B10"/>
      </w:pPr>
      <w:r>
        <w:t>-</w:t>
      </w:r>
      <w:r>
        <w:tab/>
      </w:r>
      <w:r w:rsidR="00FE4E96" w:rsidRPr="00FE4E96">
        <w:t>Its Edge Application cannot be moved from one edge compute resource to another;</w:t>
      </w:r>
    </w:p>
    <w:p w14:paraId="6DED20E0" w14:textId="1E4D655A" w:rsidR="00FE4E96" w:rsidRPr="00FE4E96" w:rsidRDefault="0022214E" w:rsidP="0022214E">
      <w:pPr>
        <w:pStyle w:val="B10"/>
      </w:pPr>
      <w:r>
        <w:t>-</w:t>
      </w:r>
      <w:r>
        <w:tab/>
      </w:r>
      <w:r w:rsidR="00FE4E96" w:rsidRPr="00FE4E96">
        <w:t>Its Edge Application can be moved from one edge compute resource to another, without any notification;</w:t>
      </w:r>
    </w:p>
    <w:p w14:paraId="3D1328BC" w14:textId="22762ADA" w:rsidR="00FE4E96" w:rsidRPr="00FE4E96" w:rsidRDefault="0022214E" w:rsidP="0022214E">
      <w:pPr>
        <w:pStyle w:val="B10"/>
      </w:pPr>
      <w:r>
        <w:lastRenderedPageBreak/>
        <w:t>-</w:t>
      </w:r>
      <w:r>
        <w:tab/>
      </w:r>
      <w:r w:rsidR="00FE4E96" w:rsidRPr="00FE4E96">
        <w:t>Its Edge Application can be moved from one edge compute resource to another with prior notification.</w:t>
      </w:r>
    </w:p>
    <w:p w14:paraId="5BCA690F" w14:textId="77777777" w:rsidR="000D09DB" w:rsidRDefault="000D09DB" w:rsidP="00FE4E96"/>
    <w:p w14:paraId="7F2D41E2" w14:textId="65768A39" w:rsidR="000D09DB" w:rsidRDefault="000D09DB" w:rsidP="00FE4E96">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hen required, notifying the Application Provider on a recommended change of edge compute resource, the Application Provider is responsible for determining the exact timing of the 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13923811" w:rsidR="00FE4E96" w:rsidRPr="00FE4E96" w:rsidRDefault="0022214E" w:rsidP="0022214E">
      <w:pPr>
        <w:pStyle w:val="B10"/>
      </w:pPr>
      <w:r>
        <w:t>-</w:t>
      </w:r>
      <w:r>
        <w:tab/>
      </w:r>
      <w:r w:rsidR="00FE4E96" w:rsidRPr="00FE4E96">
        <w:t>How the ASP will provide the policies</w:t>
      </w:r>
    </w:p>
    <w:p w14:paraId="3C5E4575" w14:textId="4CCAEC5B" w:rsidR="00FE4E96" w:rsidRPr="00FE4E96" w:rsidRDefault="0022214E" w:rsidP="0022214E">
      <w:pPr>
        <w:pStyle w:val="B10"/>
      </w:pPr>
      <w:r>
        <w:t>-</w:t>
      </w:r>
      <w:r>
        <w:tab/>
      </w:r>
      <w:r w:rsidR="00FE4E96" w:rsidRPr="00FE4E96">
        <w:t>How the existing application context is retained from source to target EAS.</w:t>
      </w:r>
    </w:p>
    <w:p w14:paraId="079B5F31" w14:textId="77777777" w:rsidR="00FE4E96" w:rsidRPr="00FE4E96" w:rsidRDefault="00FE4E96" w:rsidP="00FE4E96"/>
    <w:p w14:paraId="6E9FA26E" w14:textId="3C66AFB1" w:rsidR="00FE4E96" w:rsidRPr="00D05A5A" w:rsidRDefault="00FE4E96" w:rsidP="002B2859">
      <w:pPr>
        <w:pStyle w:val="Heading3"/>
        <w:rPr>
          <w:color w:val="404040"/>
        </w:rPr>
      </w:pPr>
      <w:bookmarkStart w:id="117" w:name="_Toc137026148"/>
      <w:r w:rsidRPr="00A16542">
        <w:t>6.9.</w:t>
      </w:r>
      <w:r w:rsidR="00465A5A" w:rsidRPr="00A16542">
        <w:t>2</w:t>
      </w:r>
      <w:r w:rsidRPr="00A16542">
        <w:tab/>
      </w:r>
      <w:r w:rsidR="00465A5A" w:rsidRPr="00A16542">
        <w:t xml:space="preserve">Potential </w:t>
      </w:r>
      <w:r w:rsidRPr="00A16542">
        <w:t>Requirements</w:t>
      </w:r>
      <w:bookmarkEnd w:id="117"/>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lang w:eastAsia="zh-CN"/>
        </w:rPr>
      </w:pPr>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p>
    <w:p w14:paraId="1D795D0C" w14:textId="61EF1E2E" w:rsidR="000D09DB" w:rsidRPr="00FE4E96" w:rsidRDefault="000D09DB" w:rsidP="000D09DB">
      <w:pPr>
        <w:rPr>
          <w:lang w:eastAsia="zh-CN"/>
        </w:rPr>
      </w:pPr>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p>
    <w:p w14:paraId="0FA1A45F" w14:textId="33EA12E8" w:rsidR="000D09DB" w:rsidRPr="00FE4E96" w:rsidRDefault="000D09DB" w:rsidP="000D09DB">
      <w:pPr>
        <w:rPr>
          <w:lang w:eastAsia="zh-CN"/>
        </w:rPr>
      </w:pPr>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p>
    <w:p w14:paraId="3A94F3E9" w14:textId="4A6EEB32" w:rsidR="00234F1D" w:rsidRPr="00D05A5A" w:rsidRDefault="00234F1D" w:rsidP="002B2859">
      <w:pPr>
        <w:pStyle w:val="Heading3"/>
        <w:rPr>
          <w:color w:val="404040"/>
        </w:rPr>
      </w:pPr>
      <w:bookmarkStart w:id="118" w:name="_Toc137026149"/>
      <w:r w:rsidRPr="00A16542">
        <w:t>6.9.</w:t>
      </w:r>
      <w:r w:rsidR="00465A5A" w:rsidRPr="00A16542">
        <w:t>3</w:t>
      </w:r>
      <w:r w:rsidRPr="00A16542">
        <w:tab/>
        <w:t>Potential Solution</w:t>
      </w:r>
      <w:bookmarkEnd w:id="118"/>
    </w:p>
    <w:p w14:paraId="47B413D4" w14:textId="77777777" w:rsidR="000D09DB" w:rsidRDefault="000D09DB" w:rsidP="000D09DB">
      <w:pPr>
        <w:jc w:val="both"/>
        <w:rPr>
          <w:lang w:eastAsia="ja-JP"/>
        </w:rPr>
      </w:pPr>
      <w:r>
        <w:rPr>
          <w:lang w:val="en-US" w:eastAsia="ja-JP"/>
        </w:rPr>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p>
    <w:p w14:paraId="2B2BBB10" w14:textId="440E6F46" w:rsidR="000D09DB" w:rsidRDefault="000D09DB" w:rsidP="000D09DB">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w:t>
      </w:r>
      <w:r w:rsidR="002B2859">
        <w:rPr>
          <w:lang w:val="en-US" w:eastAsia="ja-JP"/>
        </w:rPr>
        <w:t>TS</w:t>
      </w:r>
      <w:r w:rsidRPr="006770EA">
        <w:rPr>
          <w:lang w:val="en-US" w:eastAsia="ja-JP"/>
        </w:rPr>
        <w:t xml:space="preserve">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w:t>
      </w:r>
      <w:r w:rsidR="002B2859">
        <w:rPr>
          <w:lang w:val="en-US" w:eastAsia="ja-JP"/>
        </w:rPr>
        <w:t>TS</w:t>
      </w:r>
      <w:r w:rsidRPr="006770EA">
        <w:rPr>
          <w:lang w:val="en-US" w:eastAsia="ja-JP"/>
        </w:rPr>
        <w:t xml:space="preserve">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p>
    <w:p w14:paraId="7F5E1153" w14:textId="7943711D" w:rsidR="00234F1D" w:rsidRDefault="00234F1D" w:rsidP="00234F1D">
      <w:r>
        <w:t>It is proposed to add the following in EASRequirements IOC</w:t>
      </w:r>
    </w:p>
    <w:p w14:paraId="18807F5D" w14:textId="6523D130" w:rsidR="000D09DB" w:rsidRPr="000D09DB" w:rsidRDefault="0022214E" w:rsidP="0022214E">
      <w:pPr>
        <w:pStyle w:val="B10"/>
        <w:rPr>
          <w:lang w:val="en-US" w:eastAsia="ja-JP"/>
        </w:rPr>
      </w:pPr>
      <w:r>
        <w:rPr>
          <w:lang w:val="en-US" w:eastAsia="ja-JP"/>
        </w:rPr>
        <w:t>-</w:t>
      </w:r>
      <w:r>
        <w:rPr>
          <w:lang w:val="en-US" w:eastAsia="ja-JP"/>
        </w:rPr>
        <w:tab/>
      </w:r>
      <w:r w:rsidR="000D09DB" w:rsidRPr="000D09DB">
        <w:rPr>
          <w:lang w:val="en-US" w:eastAsia="ja-JP"/>
        </w:rPr>
        <w:t>Attribute RelocationPolicy with allowed values as follows</w:t>
      </w:r>
    </w:p>
    <w:p w14:paraId="14A2D879" w14:textId="0B3DEB37" w:rsidR="000D09DB" w:rsidRPr="000D09DB" w:rsidRDefault="0022214E" w:rsidP="0022214E">
      <w:pPr>
        <w:pStyle w:val="B2"/>
        <w:rPr>
          <w:lang w:val="en-US" w:eastAsia="ja-JP"/>
        </w:rPr>
      </w:pPr>
      <w:r>
        <w:rPr>
          <w:lang w:val="en-US" w:eastAsia="ja-JP"/>
        </w:rPr>
        <w:t>-</w:t>
      </w:r>
      <w:r>
        <w:rPr>
          <w:lang w:val="en-US" w:eastAsia="ja-JP"/>
        </w:rPr>
        <w:tab/>
      </w:r>
      <w:r w:rsidR="000D09DB" w:rsidRPr="000D09DB">
        <w:rPr>
          <w:lang w:val="en-US" w:eastAsia="ja-JP"/>
        </w:rPr>
        <w:t>Yes: This dictates that an EAS can be relocated as and when required</w:t>
      </w:r>
    </w:p>
    <w:p w14:paraId="46574A96" w14:textId="6C2C4F38" w:rsidR="000D09DB" w:rsidRPr="000D09DB" w:rsidRDefault="0022214E" w:rsidP="0022214E">
      <w:pPr>
        <w:pStyle w:val="B2"/>
        <w:rPr>
          <w:lang w:val="en-US" w:eastAsia="ja-JP"/>
        </w:rPr>
      </w:pPr>
      <w:r>
        <w:rPr>
          <w:lang w:val="en-US" w:eastAsia="ja-JP"/>
        </w:rPr>
        <w:t>-</w:t>
      </w:r>
      <w:r>
        <w:rPr>
          <w:lang w:val="en-US" w:eastAsia="ja-JP"/>
        </w:rPr>
        <w:tab/>
      </w:r>
      <w:r w:rsidR="000D09DB" w:rsidRPr="000D09DB">
        <w:rPr>
          <w:lang w:val="en-US" w:eastAsia="ja-JP"/>
        </w:rPr>
        <w:t>No: This dictates an EAS cannot be relocated at all</w:t>
      </w:r>
    </w:p>
    <w:p w14:paraId="1DD531EA" w14:textId="3021FE21" w:rsidR="000D09DB" w:rsidRPr="000D09DB" w:rsidRDefault="0022214E" w:rsidP="0022214E">
      <w:pPr>
        <w:pStyle w:val="B2"/>
        <w:rPr>
          <w:lang w:val="en-US" w:eastAsia="ja-JP"/>
        </w:rPr>
      </w:pPr>
      <w:r>
        <w:rPr>
          <w:lang w:val="en-US" w:eastAsia="ja-JP"/>
        </w:rPr>
        <w:lastRenderedPageBreak/>
        <w:t>-</w:t>
      </w:r>
      <w:r>
        <w:rPr>
          <w:lang w:val="en-US" w:eastAsia="ja-JP"/>
        </w:rPr>
        <w:tab/>
      </w:r>
      <w:r w:rsidR="000D09DB" w:rsidRPr="000D09DB">
        <w:rPr>
          <w:lang w:val="en-US" w:eastAsia="ja-JP"/>
        </w:rPr>
        <w:t xml:space="preserve">YesWNotify: This indicates that an EAS can be relocated with a prior notification </w:t>
      </w:r>
    </w:p>
    <w:p w14:paraId="16E8942F" w14:textId="77777777" w:rsidR="000D09DB" w:rsidRPr="000D09DB" w:rsidRDefault="000D09DB" w:rsidP="000D09DB">
      <w:pPr>
        <w:jc w:val="both"/>
        <w:rPr>
          <w:lang w:val="en-US" w:eastAsia="ja-JP"/>
        </w:rPr>
      </w:pPr>
      <w:r w:rsidRPr="000D09DB">
        <w:rPr>
          <w:lang w:val="en-US" w:eastAsia="ja-JP"/>
        </w:rPr>
        <w:t>The solution also requires the following information to be included in the EASFunction IOC</w:t>
      </w:r>
    </w:p>
    <w:p w14:paraId="73898F0F" w14:textId="4A24EF66" w:rsidR="000D09DB" w:rsidRPr="000D09DB" w:rsidRDefault="0022214E" w:rsidP="0022214E">
      <w:pPr>
        <w:pStyle w:val="B10"/>
        <w:rPr>
          <w:lang w:val="en-US" w:eastAsia="ja-JP"/>
        </w:rPr>
      </w:pPr>
      <w:r>
        <w:rPr>
          <w:lang w:val="en-US" w:eastAsia="ja-JP"/>
        </w:rPr>
        <w:t>1)</w:t>
      </w:r>
      <w:r>
        <w:rPr>
          <w:lang w:val="en-US" w:eastAsia="ja-JP"/>
        </w:rPr>
        <w:tab/>
      </w:r>
      <w:r w:rsidR="000D09DB" w:rsidRPr="000D09DB">
        <w:rPr>
          <w:lang w:val="en-US" w:eastAsia="ja-JP"/>
        </w:rPr>
        <w:t>RelocationTriggerInfo</w:t>
      </w:r>
    </w:p>
    <w:p w14:paraId="7F42374B" w14:textId="12B29153" w:rsidR="000D09DB" w:rsidRPr="000D09DB" w:rsidRDefault="003601FC" w:rsidP="003601FC">
      <w:pPr>
        <w:pStyle w:val="B10"/>
        <w:rPr>
          <w:lang w:val="en-US" w:eastAsia="ja-JP"/>
        </w:rPr>
      </w:pPr>
      <w:r>
        <w:rPr>
          <w:lang w:val="en-US" w:eastAsia="ja-JP"/>
        </w:rPr>
        <w:t>a)</w:t>
      </w:r>
      <w:r>
        <w:rPr>
          <w:lang w:val="en-US" w:eastAsia="ja-JP"/>
        </w:rPr>
        <w:tab/>
      </w:r>
      <w:r w:rsidR="000D09DB" w:rsidRPr="000D09DB">
        <w:rPr>
          <w:lang w:val="en-US" w:eastAsia="ja-JP"/>
        </w:rPr>
        <w:t>ImmediateTrigger: It is a Boolean attribute with default value as FALSE. A value TRUE would indicate to ECMS that an EAS should be relocated immediately.</w:t>
      </w:r>
    </w:p>
    <w:p w14:paraId="2A503A66" w14:textId="648DB60F" w:rsidR="000D09DB" w:rsidRPr="000D09DB" w:rsidRDefault="003601FC" w:rsidP="003601FC">
      <w:pPr>
        <w:pStyle w:val="B10"/>
        <w:rPr>
          <w:lang w:val="en-US" w:eastAsia="ja-JP"/>
        </w:rPr>
      </w:pPr>
      <w:r>
        <w:rPr>
          <w:lang w:val="en-US" w:eastAsia="ja-JP"/>
        </w:rPr>
        <w:t>b)</w:t>
      </w:r>
      <w:r>
        <w:rPr>
          <w:lang w:val="en-US" w:eastAsia="ja-JP"/>
        </w:rPr>
        <w:tab/>
      </w:r>
      <w:r w:rsidR="000D09DB" w:rsidRPr="000D09DB">
        <w:rPr>
          <w:lang w:val="en-US" w:eastAsia="ja-JP"/>
        </w:rPr>
        <w:t xml:space="preserve">FuturisticTriggerInfo: It is a complex attribute with </w:t>
      </w:r>
    </w:p>
    <w:p w14:paraId="62DD2229" w14:textId="03366AE1" w:rsidR="000D09DB" w:rsidRPr="000D09DB" w:rsidRDefault="003601FC" w:rsidP="003601FC">
      <w:pPr>
        <w:pStyle w:val="B2"/>
        <w:rPr>
          <w:lang w:val="en-US" w:eastAsia="ja-JP"/>
        </w:rPr>
      </w:pPr>
      <w:r>
        <w:rPr>
          <w:lang w:val="en-US" w:eastAsia="ja-JP"/>
        </w:rPr>
        <w:t>1)</w:t>
      </w:r>
      <w:r>
        <w:rPr>
          <w:lang w:val="en-US" w:eastAsia="ja-JP"/>
        </w:rPr>
        <w:tab/>
      </w:r>
      <w:r w:rsidR="000D09DB" w:rsidRPr="000D09DB">
        <w:rPr>
          <w:lang w:val="en-US" w:eastAsia="ja-JP"/>
        </w:rPr>
        <w:t>A Boolean attribute with default value as FALSE. A value TRUE would indicate to ECMS that an EAS should be relocated.</w:t>
      </w:r>
    </w:p>
    <w:p w14:paraId="58746732" w14:textId="243FC625" w:rsidR="000D09DB" w:rsidRPr="000D09DB" w:rsidRDefault="003601FC" w:rsidP="003601FC">
      <w:pPr>
        <w:pStyle w:val="B2"/>
        <w:rPr>
          <w:lang w:val="en-US" w:eastAsia="ja-JP"/>
        </w:rPr>
      </w:pPr>
      <w:r>
        <w:rPr>
          <w:lang w:val="en-US" w:eastAsia="ja-JP"/>
        </w:rPr>
        <w:t>2)</w:t>
      </w:r>
      <w:r>
        <w:rPr>
          <w:lang w:val="en-US" w:eastAsia="ja-JP"/>
        </w:rPr>
        <w:tab/>
      </w:r>
      <w:r w:rsidR="000D09DB" w:rsidRPr="000D09DB">
        <w:rPr>
          <w:lang w:val="en-US" w:eastAsia="ja-JP"/>
        </w:rPr>
        <w:t>A time stamp indicating a futuristic time at which the EAS should be relocated.</w:t>
      </w:r>
    </w:p>
    <w:p w14:paraId="04A7BD03" w14:textId="77777777" w:rsidR="000D09DB" w:rsidRPr="000D09DB" w:rsidRDefault="000D09DB" w:rsidP="003601FC">
      <w:pPr>
        <w:pStyle w:val="EditorsNote"/>
        <w:rPr>
          <w:lang w:val="en-US" w:eastAsia="ja-JP"/>
        </w:rPr>
      </w:pPr>
      <w:r w:rsidRPr="000D09DB">
        <w:rPr>
          <w:lang w:val="en-US" w:eastAsia="ja-JP"/>
        </w:rPr>
        <w:t>Editor’s Note: Whether ASP should be able to update RelocationTriggerInfo is FFS.</w:t>
      </w:r>
    </w:p>
    <w:p w14:paraId="4CB92784" w14:textId="6748D27D" w:rsidR="000D09DB" w:rsidRDefault="003601FC" w:rsidP="003601FC">
      <w:pPr>
        <w:pStyle w:val="B10"/>
      </w:pPr>
      <w:r>
        <w:rPr>
          <w:lang w:val="en-US" w:eastAsia="ja-JP"/>
        </w:rPr>
        <w:t>2)</w:t>
      </w:r>
      <w:r>
        <w:rPr>
          <w:lang w:val="en-US" w:eastAsia="ja-JP"/>
        </w:rPr>
        <w:tab/>
      </w:r>
      <w:r w:rsidR="000D09DB" w:rsidRPr="000D09DB">
        <w:rPr>
          <w:lang w:val="en-US" w:eastAsia="ja-JP"/>
        </w:rPr>
        <w:t>RelocationRejectByConsumer: A Boolean attribute which can be updated by the consumer, on receiving the notifyMOIAttributeValueChange notification, to indicate its disagreement with the relocation. The value TRUE indicate that the consumer do not agree with the relocation. The default value is FALSE.</w:t>
      </w:r>
    </w:p>
    <w:p w14:paraId="1C819FB0" w14:textId="5F591BD9" w:rsidR="00FE4E96" w:rsidRDefault="00FE4E96" w:rsidP="00D05A5A">
      <w:pPr>
        <w:pStyle w:val="Heading2"/>
      </w:pPr>
      <w:bookmarkStart w:id="119" w:name="_Toc137026150"/>
      <w:r w:rsidRPr="00FE4E96">
        <w:t>6.</w:t>
      </w:r>
      <w:r>
        <w:t>10</w:t>
      </w:r>
      <w:r w:rsidRPr="00FE4E96">
        <w:tab/>
        <w:t>Key Issue#</w:t>
      </w:r>
      <w:r w:rsidRPr="00FE4E96">
        <w:rPr>
          <w:rFonts w:hint="eastAsia"/>
        </w:rPr>
        <w:t xml:space="preserve"> </w:t>
      </w:r>
      <w:r>
        <w:t>10</w:t>
      </w:r>
      <w:r w:rsidRPr="00FE4E96">
        <w:t>: Application Resource Catalogue</w:t>
      </w:r>
      <w:bookmarkEnd w:id="119"/>
    </w:p>
    <w:p w14:paraId="7BE7C033" w14:textId="6FEDA1D0" w:rsidR="00465A5A" w:rsidRPr="00465A5A" w:rsidRDefault="00465A5A" w:rsidP="002B2859">
      <w:pPr>
        <w:pStyle w:val="Heading3"/>
      </w:pPr>
      <w:bookmarkStart w:id="120" w:name="_Toc137026151"/>
      <w:r w:rsidRPr="00A16542">
        <w:t>6.10.1</w:t>
      </w:r>
      <w:r w:rsidRPr="00A16542">
        <w:tab/>
        <w:t>Description</w:t>
      </w:r>
      <w:bookmarkEnd w:id="120"/>
    </w:p>
    <w:p w14:paraId="33D7D8AA" w14:textId="5385165B" w:rsidR="00FE4E96" w:rsidRPr="00FE4E96" w:rsidRDefault="00F5780F" w:rsidP="00F5780F">
      <w:pPr>
        <w:pStyle w:val="B10"/>
        <w:rPr>
          <w:lang w:eastAsia="zh-CN"/>
        </w:rPr>
      </w:pPr>
      <w:r>
        <w:rPr>
          <w:lang w:eastAsia="zh-CN"/>
        </w:rPr>
        <w:t>1)</w:t>
      </w:r>
      <w:r>
        <w:rPr>
          <w:lang w:eastAsia="zh-CN"/>
        </w:rPr>
        <w:tab/>
      </w:r>
      <w:r w:rsidR="00FE4E96" w:rsidRPr="00FE4E96">
        <w:rPr>
          <w:lang w:eastAsia="zh-CN"/>
        </w:rPr>
        <w:t>As described in Clause 3.5.1.3 of GSMA OPG</w:t>
      </w:r>
      <w:r w:rsidR="00234F1D">
        <w:rPr>
          <w:lang w:eastAsia="zh-CN"/>
        </w:rPr>
        <w:t xml:space="preserve"> </w:t>
      </w:r>
      <w:r w:rsidR="00FE4E96" w:rsidRPr="00FE4E96">
        <w:rPr>
          <w:lang w:eastAsia="zh-CN"/>
        </w:rPr>
        <w:t xml:space="preserve">[2], OP shall provide ASP with application resource catalogue with all the available application and </w:t>
      </w:r>
      <w:r w:rsidR="006966E3" w:rsidRPr="00FE4E96">
        <w:rPr>
          <w:lang w:eastAsia="zh-CN"/>
        </w:rPr>
        <w:t>the</w:t>
      </w:r>
      <w:r w:rsidR="006966E3">
        <w:rPr>
          <w:lang w:eastAsia="zh-CN"/>
        </w:rPr>
        <w:t>ir</w:t>
      </w:r>
      <w:r w:rsidR="006966E3" w:rsidRPr="00FE4E96">
        <w:rPr>
          <w:lang w:eastAsia="zh-CN"/>
        </w:rPr>
        <w:t xml:space="preserve"> </w:t>
      </w:r>
      <w:r w:rsidR="00FE4E96" w:rsidRPr="00FE4E96">
        <w:rPr>
          <w:lang w:eastAsia="zh-CN"/>
        </w:rPr>
        <w:t>characteristics. The following requirements relates to application resource catalogue in GSMA.</w:t>
      </w:r>
      <w:r w:rsidR="00FE4E96">
        <w:rPr>
          <w:lang w:eastAsia="zh-CN"/>
        </w:rPr>
        <w:t xml:space="preserve"> </w:t>
      </w:r>
      <w:r w:rsidR="00FE4E96" w:rsidRPr="00FE4E96">
        <w:rPr>
          <w:lang w:eastAsia="zh-CN"/>
        </w:rPr>
        <w:t>The NBI shall allow applications providers to access the resource catalogue. The Resource catalogue shall consider local resources (CPU, memory, storage).</w:t>
      </w:r>
    </w:p>
    <w:p w14:paraId="7A9FAE4C" w14:textId="21B052B1" w:rsidR="00FE4E96" w:rsidRPr="00FE4E96" w:rsidRDefault="00F5780F" w:rsidP="00F5780F">
      <w:pPr>
        <w:pStyle w:val="B10"/>
        <w:rPr>
          <w:lang w:eastAsia="zh-CN"/>
        </w:rPr>
      </w:pPr>
      <w:r>
        <w:rPr>
          <w:lang w:eastAsia="zh-CN"/>
        </w:rPr>
        <w:t>2)</w:t>
      </w:r>
      <w:r>
        <w:rPr>
          <w:lang w:eastAsia="zh-CN"/>
        </w:rPr>
        <w:tab/>
      </w:r>
      <w:r w:rsidR="00FE4E96"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12903117" w:rsidR="00FE4E96" w:rsidRPr="00FE4E96" w:rsidRDefault="00FE4E96" w:rsidP="00FE4E96">
      <w:pPr>
        <w:rPr>
          <w:lang w:eastAsia="zh-CN"/>
        </w:rPr>
      </w:pPr>
      <w:r w:rsidRPr="00FE4E96">
        <w:rPr>
          <w:lang w:eastAsia="zh-CN"/>
        </w:rPr>
        <w:t>TS 28.538</w:t>
      </w:r>
      <w:r w:rsidR="00F5780F">
        <w:rPr>
          <w:lang w:eastAsia="zh-CN"/>
        </w:rPr>
        <w:t xml:space="preserve"> [x]</w:t>
      </w:r>
      <w:r w:rsidRPr="00FE4E96">
        <w:rPr>
          <w:lang w:eastAsia="zh-CN"/>
        </w:rPr>
        <w:t xml:space="preserve"> does not address the requirements related with application resource catalogue. An ASP can first </w:t>
      </w:r>
      <w:r w:rsidR="008F1494">
        <w:rPr>
          <w:lang w:eastAsia="zh-CN"/>
        </w:rPr>
        <w:t xml:space="preserve">upload all the application related artifacts (e.g. image) to a catalogue and then </w:t>
      </w:r>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0A659151" w:rsidR="00FE4E96" w:rsidRPr="00D05A5A" w:rsidRDefault="00FE4E96" w:rsidP="002B2859">
      <w:pPr>
        <w:pStyle w:val="Heading3"/>
        <w:rPr>
          <w:color w:val="404040"/>
        </w:rPr>
      </w:pPr>
      <w:bookmarkStart w:id="121" w:name="_Toc137026152"/>
      <w:r w:rsidRPr="00A16542">
        <w:t>6.10.</w:t>
      </w:r>
      <w:r w:rsidR="00465A5A" w:rsidRPr="00A16542">
        <w:t>2</w:t>
      </w:r>
      <w:r w:rsidRPr="00A16542">
        <w:tab/>
      </w:r>
      <w:r w:rsidR="00465A5A" w:rsidRPr="00A16542">
        <w:t xml:space="preserve">Potential </w:t>
      </w:r>
      <w:r w:rsidRPr="00A16542">
        <w:t>Requirements</w:t>
      </w:r>
      <w:bookmarkEnd w:id="121"/>
    </w:p>
    <w:p w14:paraId="6DF18E38" w14:textId="139CE32C" w:rsid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w:t>
      </w:r>
      <w:r w:rsidR="006966E3">
        <w:rPr>
          <w:lang w:eastAsia="zh-CN"/>
        </w:rPr>
        <w:t>ir</w:t>
      </w:r>
      <w:r w:rsidRPr="00FE4E96">
        <w:rPr>
          <w:lang w:eastAsia="zh-CN"/>
        </w:rPr>
        <w:t xml:space="preserve"> characteristics.</w:t>
      </w:r>
    </w:p>
    <w:p w14:paraId="2B7EDB29" w14:textId="2DA4530B" w:rsidR="006966E3" w:rsidRPr="00C41392" w:rsidRDefault="006966E3" w:rsidP="00FE4E96">
      <w:pPr>
        <w:rPr>
          <w:lang w:eastAsia="zh-CN"/>
        </w:rPr>
      </w:pPr>
      <w:r w:rsidRPr="00C2269F">
        <w:rPr>
          <w:b/>
          <w:lang w:eastAsia="zh-CN"/>
        </w:rPr>
        <w:t>REQ-FUN-PLOC-2</w:t>
      </w:r>
      <w:r w:rsidRPr="00C2269F">
        <w:rPr>
          <w:lang w:eastAsia="zh-CN"/>
        </w:rPr>
        <w:t xml:space="preserve">: </w:t>
      </w:r>
      <w:bookmarkStart w:id="122" w:name="OLE_LINK19"/>
      <w:bookmarkStart w:id="123" w:name="OLE_LINK20"/>
      <w:bookmarkStart w:id="124" w:name="OLE_LINK70"/>
      <w:r w:rsidRPr="00FE4E96">
        <w:rPr>
          <w:lang w:eastAsia="zh-CN"/>
        </w:rPr>
        <w:t>ECSP management system should enable ASP to</w:t>
      </w:r>
      <w:r>
        <w:rPr>
          <w:lang w:eastAsia="zh-CN"/>
        </w:rPr>
        <w:t xml:space="preserve"> </w:t>
      </w:r>
      <w:bookmarkEnd w:id="122"/>
      <w:bookmarkEnd w:id="123"/>
      <w:bookmarkEnd w:id="124"/>
      <w:r w:rsidRPr="00AE16DB">
        <w:rPr>
          <w:lang w:eastAsia="zh-CN"/>
        </w:rPr>
        <w:t>access the</w:t>
      </w:r>
      <w:bookmarkStart w:id="125" w:name="OLE_LINK76"/>
      <w:bookmarkStart w:id="126" w:name="OLE_LINK77"/>
      <w:r w:rsidRPr="00AE16DB">
        <w:rPr>
          <w:lang w:eastAsia="zh-CN"/>
        </w:rPr>
        <w:t xml:space="preserve"> application (EAS) resource catalogue</w:t>
      </w:r>
      <w:bookmarkEnd w:id="125"/>
      <w:bookmarkEnd w:id="126"/>
      <w:r w:rsidRPr="00AE16DB">
        <w:rPr>
          <w:lang w:eastAsia="zh-CN"/>
        </w:rPr>
        <w:t xml:space="preserve"> </w:t>
      </w:r>
      <w:r w:rsidRPr="00C41392">
        <w:rPr>
          <w:lang w:eastAsia="zh-CN"/>
        </w:rPr>
        <w:t>for uploading, updating, deleting and querying the application related artefacts (e.g. image).</w:t>
      </w:r>
    </w:p>
    <w:p w14:paraId="2FD1232B" w14:textId="2CEEAA63" w:rsidR="00234F1D" w:rsidRPr="00D05A5A" w:rsidRDefault="00234F1D" w:rsidP="002B2859">
      <w:pPr>
        <w:pStyle w:val="Heading3"/>
        <w:rPr>
          <w:color w:val="404040"/>
        </w:rPr>
      </w:pPr>
      <w:bookmarkStart w:id="127" w:name="_Toc137026153"/>
      <w:r w:rsidRPr="00A16542">
        <w:t>6.10.</w:t>
      </w:r>
      <w:r w:rsidR="00465A5A" w:rsidRPr="00A16542">
        <w:t>3</w:t>
      </w:r>
      <w:r w:rsidRPr="00A16542">
        <w:tab/>
        <w:t>Potential Solution</w:t>
      </w:r>
      <w:bookmarkEnd w:id="127"/>
    </w:p>
    <w:p w14:paraId="053F005E" w14:textId="6EC66669" w:rsidR="00234F1D" w:rsidRDefault="00234F1D" w:rsidP="00234F1D">
      <w:pPr>
        <w:rPr>
          <w:lang w:eastAsia="zh-CN"/>
        </w:rPr>
      </w:pPr>
      <w:r>
        <w:t xml:space="preserve">The solution requires a capability where ASP can upload and manage all the artifacts (e.g. image) related with the application with the ECSP/3GPP management system. The uploaded applications can be queried to know the details of available application inventory.  </w:t>
      </w:r>
      <w:r w:rsidR="006966E3" w:rsidRPr="005E59A7">
        <w:t xml:space="preserve">All these functionalities can be fulfilled by </w:t>
      </w:r>
      <w:bookmarkStart w:id="128" w:name="OLE_LINK17"/>
      <w:bookmarkStart w:id="129" w:name="OLE_LINK18"/>
      <w:r w:rsidR="006966E3" w:rsidRPr="005E59A7">
        <w:t>VNF package ma</w:t>
      </w:r>
      <w:r w:rsidR="006966E3">
        <w:t xml:space="preserve">nagement </w:t>
      </w:r>
      <w:r w:rsidR="006966E3" w:rsidRPr="005E59A7">
        <w:t>interface</w:t>
      </w:r>
      <w:bookmarkEnd w:id="128"/>
      <w:bookmarkEnd w:id="129"/>
      <w:r w:rsidR="006966E3" w:rsidRPr="005E59A7">
        <w:t xml:space="preserve"> see cause 7.7</w:t>
      </w:r>
      <w:r w:rsidR="008F1494">
        <w:t xml:space="preserve">( such as </w:t>
      </w:r>
      <w:r w:rsidR="008F1494" w:rsidRPr="00302DDC">
        <w:t>Upload VNF Package operation</w:t>
      </w:r>
      <w:r w:rsidR="006966E3">
        <w:t>,</w:t>
      </w:r>
      <w:r w:rsidR="008F1494">
        <w:t xml:space="preserve"> Query VNF package Info operation, </w:t>
      </w:r>
      <w:r w:rsidR="006966E3">
        <w:t>Update VNF Package Info operation and  Delete VNF Package operation)</w:t>
      </w:r>
      <w:r w:rsidR="008F1494">
        <w:t xml:space="preserve"> in </w:t>
      </w:r>
      <w:r w:rsidR="008F1494" w:rsidRPr="009726FF">
        <w:t>ETSI GS NFV-IFA 013</w:t>
      </w:r>
      <w:r w:rsidR="008F1494">
        <w:t xml:space="preserve"> [7] </w:t>
      </w:r>
      <w:r>
        <w:t xml:space="preserve">defined by ETSI </w:t>
      </w:r>
      <w:r w:rsidR="008F1494">
        <w:t xml:space="preserve">ISG </w:t>
      </w:r>
      <w:r>
        <w:t xml:space="preserve">NFV. Hence, it is recommended to refer to the relevant specifications from ETSI </w:t>
      </w:r>
      <w:r w:rsidR="008F1494">
        <w:t xml:space="preserve">ISG </w:t>
      </w:r>
      <w:r>
        <w:t>NFV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Heading1"/>
      </w:pPr>
      <w:bookmarkStart w:id="130" w:name="_Toc100752834"/>
      <w:bookmarkStart w:id="131" w:name="_Toc137026154"/>
      <w:r w:rsidRPr="00BC197C">
        <w:lastRenderedPageBreak/>
        <w:t>7</w:t>
      </w:r>
      <w:r w:rsidR="004A28F2" w:rsidRPr="00BC197C">
        <w:tab/>
      </w:r>
      <w:r w:rsidRPr="00BC197C">
        <w:rPr>
          <w:rFonts w:hint="eastAsia"/>
        </w:rPr>
        <w:t>Conclusion and recommendation</w:t>
      </w:r>
      <w:bookmarkEnd w:id="130"/>
      <w:bookmarkEnd w:id="131"/>
    </w:p>
    <w:p w14:paraId="0772C7B9" w14:textId="77777777" w:rsidR="00E7065E" w:rsidRDefault="00E7065E" w:rsidP="00E7065E">
      <w:pPr>
        <w:pStyle w:val="Heading2"/>
      </w:pPr>
      <w:bookmarkStart w:id="132" w:name="_Toc107582627"/>
      <w:bookmarkStart w:id="133" w:name="_Toc107582870"/>
      <w:bookmarkStart w:id="134" w:name="_Toc107582943"/>
      <w:bookmarkStart w:id="135" w:name="_Toc107583031"/>
      <w:bookmarkStart w:id="136" w:name="_Toc112273177"/>
      <w:bookmarkStart w:id="137" w:name="_Toc112273949"/>
      <w:bookmarkStart w:id="138" w:name="_Toc112279025"/>
      <w:bookmarkStart w:id="139" w:name="_Toc120009338"/>
      <w:bookmarkStart w:id="140" w:name="_Toc120009701"/>
      <w:bookmarkStart w:id="141" w:name="_Toc128941064"/>
      <w:bookmarkStart w:id="142" w:name="_Toc128942002"/>
      <w:bookmarkStart w:id="143" w:name="_Toc137026155"/>
      <w:r w:rsidRPr="00E713CD">
        <w:rPr>
          <w:rFonts w:eastAsia="DengXian" w:hint="eastAsia"/>
          <w:lang w:eastAsia="zh-CN" w:bidi="ar-KW"/>
        </w:rPr>
        <w:t>7</w:t>
      </w:r>
      <w:r>
        <w:rPr>
          <w:rFonts w:eastAsia="DengXian"/>
          <w:lang w:eastAsia="zh-CN" w:bidi="ar-KW"/>
        </w:rPr>
        <w:t>.1</w:t>
      </w:r>
      <w:r w:rsidRPr="00E713CD">
        <w:rPr>
          <w:rFonts w:eastAsia="DengXian"/>
          <w:lang w:eastAsia="zh-CN" w:bidi="ar-KW"/>
        </w:rPr>
        <w:tab/>
        <w:t xml:space="preserve">Conclusion and recommendation for </w:t>
      </w:r>
      <w:r>
        <w:rPr>
          <w:rFonts w:eastAsia="DengXian"/>
          <w:lang w:eastAsia="zh-CN" w:bidi="ar-KW"/>
        </w:rPr>
        <w:t>alignement with ETSI  MEC</w:t>
      </w:r>
      <w:bookmarkEnd w:id="143"/>
    </w:p>
    <w:p w14:paraId="5964C060" w14:textId="77777777" w:rsidR="00E7065E" w:rsidRDefault="00E7065E" w:rsidP="002B2859">
      <w:pPr>
        <w:pStyle w:val="Heading3"/>
        <w:rPr>
          <w:lang w:eastAsia="zh-CN" w:bidi="ar-KW"/>
        </w:rPr>
      </w:pPr>
      <w:bookmarkStart w:id="144" w:name="_Toc137026156"/>
      <w:r w:rsidRPr="00E713CD">
        <w:rPr>
          <w:rFonts w:hint="eastAsia"/>
          <w:lang w:eastAsia="zh-CN" w:bidi="ar-KW"/>
        </w:rPr>
        <w:t>7</w:t>
      </w:r>
      <w:r w:rsidRPr="00E713CD">
        <w:rPr>
          <w:lang w:eastAsia="zh-CN" w:bidi="ar-KW"/>
        </w:rPr>
        <w:t>.</w:t>
      </w:r>
      <w:r>
        <w:rPr>
          <w:lang w:eastAsia="zh-CN" w:bidi="ar-KW"/>
        </w:rPr>
        <w:t>1</w:t>
      </w:r>
      <w:r w:rsidRPr="00E713CD">
        <w:rPr>
          <w:lang w:eastAsia="zh-CN" w:bidi="ar-KW"/>
        </w:rPr>
        <w:t>.</w:t>
      </w:r>
      <w:r>
        <w:rPr>
          <w:lang w:eastAsia="zh-CN" w:bidi="ar-KW"/>
        </w:rPr>
        <w:t>1</w:t>
      </w:r>
      <w:r w:rsidRPr="00E713CD">
        <w:rPr>
          <w:lang w:eastAsia="zh-CN" w:bidi="ar-KW"/>
        </w:rPr>
        <w:tab/>
        <w:t>Issue#</w:t>
      </w:r>
      <w:r>
        <w:rPr>
          <w:lang w:eastAsia="zh-CN" w:bidi="ar-KW"/>
        </w:rPr>
        <w:t>1</w:t>
      </w:r>
      <w:r w:rsidRPr="00E713CD">
        <w:rPr>
          <w:lang w:eastAsia="zh-CN" w:bidi="ar-KW"/>
        </w:rPr>
        <w:t xml:space="preserve">: </w:t>
      </w:r>
      <w:r w:rsidRPr="00AF7FB3">
        <w:rPr>
          <w:lang w:eastAsia="zh-CN" w:bidi="ar-KW"/>
        </w:rPr>
        <w:t>Management of collocated platforms for EES and MEC platform</w:t>
      </w:r>
      <w:bookmarkEnd w:id="144"/>
    </w:p>
    <w:p w14:paraId="0934F73F" w14:textId="77777777" w:rsidR="00E7065E" w:rsidRPr="00E713CD" w:rsidRDefault="00E7065E" w:rsidP="00E7065E">
      <w:pPr>
        <w:rPr>
          <w:rFonts w:eastAsia="DengXian"/>
          <w:lang w:eastAsia="zh-CN" w:bidi="ar-KW"/>
        </w:rPr>
      </w:pPr>
      <w:r w:rsidRPr="00E713CD">
        <w:rPr>
          <w:rFonts w:eastAsia="DengXian"/>
          <w:lang w:eastAsia="zh-CN" w:bidi="ar-KW"/>
        </w:rPr>
        <w:t xml:space="preserve">It is recommended </w:t>
      </w:r>
      <w:r>
        <w:rPr>
          <w:rFonts w:eastAsia="DengXian"/>
          <w:lang w:eastAsia="zh-CN" w:bidi="ar-KW"/>
        </w:rPr>
        <w:t xml:space="preserve">ECSP management system could use the </w:t>
      </w:r>
      <w:r w:rsidRPr="007A33E1">
        <w:rPr>
          <w:lang w:eastAsia="zh-CN"/>
        </w:rPr>
        <w:t>affinityOrAntiAffinity</w:t>
      </w:r>
      <w:r>
        <w:rPr>
          <w:lang w:eastAsia="zh-CN"/>
        </w:rPr>
        <w:t xml:space="preserve"> policy defined in ETSI NFV MANO when collocated platform for EES and MEC platform is required.</w:t>
      </w:r>
    </w:p>
    <w:p w14:paraId="4FFDF398" w14:textId="4C53C76D"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5.1</w:t>
      </w:r>
      <w:r w:rsidRPr="00E713CD">
        <w:rPr>
          <w:rFonts w:eastAsia="DengXian"/>
          <w:lang w:eastAsia="zh-CN" w:bidi="ar-KW"/>
        </w:rPr>
        <w:t>.</w:t>
      </w:r>
      <w:r w:rsidR="00465A5A">
        <w:rPr>
          <w:rFonts w:eastAsia="DengXian"/>
          <w:lang w:eastAsia="zh-CN" w:bidi="ar-KW"/>
        </w:rPr>
        <w:t>3</w:t>
      </w:r>
      <w:r>
        <w:rPr>
          <w:rFonts w:eastAsia="DengXian"/>
          <w:lang w:eastAsia="zh-CN" w:bidi="ar-KW"/>
        </w:rPr>
        <w:t>.1.</w:t>
      </w:r>
    </w:p>
    <w:p w14:paraId="5C76E18A" w14:textId="77777777" w:rsidR="00E7065E" w:rsidRDefault="00E7065E" w:rsidP="00E7065E"/>
    <w:p w14:paraId="57B7445F" w14:textId="77777777" w:rsidR="00E7065E" w:rsidRDefault="00E7065E" w:rsidP="002B2859">
      <w:pPr>
        <w:pStyle w:val="Heading3"/>
        <w:rPr>
          <w:lang w:eastAsia="zh-CN" w:bidi="ar-KW"/>
        </w:rPr>
      </w:pPr>
      <w:bookmarkStart w:id="145" w:name="_Toc137026157"/>
      <w:r w:rsidRPr="00E713CD">
        <w:rPr>
          <w:rFonts w:hint="eastAsia"/>
          <w:lang w:eastAsia="zh-CN" w:bidi="ar-KW"/>
        </w:rPr>
        <w:t>7</w:t>
      </w:r>
      <w:r w:rsidRPr="00E713CD">
        <w:rPr>
          <w:lang w:eastAsia="zh-CN" w:bidi="ar-KW"/>
        </w:rPr>
        <w:t>.</w:t>
      </w:r>
      <w:r>
        <w:rPr>
          <w:lang w:eastAsia="zh-CN" w:bidi="ar-KW"/>
        </w:rPr>
        <w:t>1</w:t>
      </w:r>
      <w:r w:rsidRPr="00E713CD">
        <w:rPr>
          <w:lang w:eastAsia="zh-CN" w:bidi="ar-KW"/>
        </w:rPr>
        <w:t>.</w:t>
      </w:r>
      <w:r>
        <w:rPr>
          <w:lang w:eastAsia="zh-CN" w:bidi="ar-KW"/>
        </w:rPr>
        <w:t>2</w:t>
      </w:r>
      <w:r w:rsidRPr="00E713CD">
        <w:rPr>
          <w:lang w:eastAsia="zh-CN" w:bidi="ar-KW"/>
        </w:rPr>
        <w:tab/>
        <w:t>Issue#</w:t>
      </w:r>
      <w:r>
        <w:rPr>
          <w:lang w:eastAsia="zh-CN" w:bidi="ar-KW"/>
        </w:rPr>
        <w:t>2</w:t>
      </w:r>
      <w:r w:rsidRPr="00E713CD">
        <w:rPr>
          <w:lang w:eastAsia="zh-CN" w:bidi="ar-KW"/>
        </w:rPr>
        <w:t xml:space="preserve">: </w:t>
      </w:r>
      <w:r w:rsidRPr="00AF7FB3">
        <w:rPr>
          <w:lang w:eastAsia="zh-CN" w:bidi="ar-KW"/>
        </w:rPr>
        <w:t>Application lifecycle management</w:t>
      </w:r>
      <w:bookmarkEnd w:id="145"/>
    </w:p>
    <w:p w14:paraId="63393A40" w14:textId="77777777" w:rsidR="00E7065E" w:rsidRDefault="00E7065E" w:rsidP="00E7065E">
      <w:pPr>
        <w:rPr>
          <w:lang w:eastAsia="zh-CN"/>
        </w:rPr>
      </w:pPr>
      <w:r w:rsidRPr="00E713CD">
        <w:rPr>
          <w:rFonts w:eastAsia="DengXian"/>
          <w:lang w:eastAsia="zh-CN" w:bidi="ar-KW"/>
        </w:rPr>
        <w:t xml:space="preserve">It is recommended </w:t>
      </w:r>
      <w:r>
        <w:rPr>
          <w:rFonts w:eastAsia="DengXian"/>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p>
    <w:p w14:paraId="1DF66564" w14:textId="257C9AD8" w:rsidR="00E7065E" w:rsidRDefault="00E7065E" w:rsidP="00E7065E">
      <w:pPr>
        <w:rPr>
          <w:lang w:eastAsia="zh-CN" w:bidi="ar-KW"/>
        </w:rPr>
      </w:pPr>
      <w:r w:rsidRPr="00E7065E">
        <w:rPr>
          <w:lang w:eastAsia="zh-CN" w:bidi="ar-KW"/>
        </w:rPr>
        <w:t>The detailed solution see clause 5.2.2.2.</w:t>
      </w:r>
    </w:p>
    <w:p w14:paraId="5BD176D1" w14:textId="77777777" w:rsidR="000D09DB" w:rsidRDefault="000D09DB" w:rsidP="00E7065E">
      <w:pPr>
        <w:rPr>
          <w:lang w:eastAsia="zh-CN" w:bidi="ar-KW"/>
        </w:rPr>
      </w:pPr>
    </w:p>
    <w:p w14:paraId="19951110" w14:textId="1F444586" w:rsidR="00E7065E" w:rsidRDefault="00E7065E" w:rsidP="00E7065E">
      <w:pPr>
        <w:pStyle w:val="Heading2"/>
        <w:rPr>
          <w:rFonts w:eastAsia="DengXian"/>
          <w:lang w:eastAsia="zh-CN" w:bidi="ar-KW"/>
        </w:rPr>
      </w:pPr>
      <w:bookmarkStart w:id="146" w:name="_Toc137026158"/>
      <w:r w:rsidRPr="00E713CD">
        <w:rPr>
          <w:rFonts w:eastAsia="DengXian" w:hint="eastAsia"/>
          <w:lang w:eastAsia="zh-CN" w:bidi="ar-KW"/>
        </w:rPr>
        <w:t>7</w:t>
      </w:r>
      <w:r>
        <w:rPr>
          <w:rFonts w:eastAsia="DengXian"/>
          <w:lang w:eastAsia="zh-CN" w:bidi="ar-KW"/>
        </w:rPr>
        <w:t>.2</w:t>
      </w:r>
      <w:r w:rsidRPr="00E713CD">
        <w:rPr>
          <w:rFonts w:eastAsia="DengXian"/>
          <w:lang w:eastAsia="zh-CN" w:bidi="ar-KW"/>
        </w:rPr>
        <w:tab/>
        <w:t xml:space="preserve">Conclusion and recommendation for </w:t>
      </w:r>
      <w:bookmarkEnd w:id="132"/>
      <w:bookmarkEnd w:id="133"/>
      <w:bookmarkEnd w:id="134"/>
      <w:bookmarkEnd w:id="135"/>
      <w:bookmarkEnd w:id="136"/>
      <w:bookmarkEnd w:id="137"/>
      <w:bookmarkEnd w:id="138"/>
      <w:bookmarkEnd w:id="139"/>
      <w:bookmarkEnd w:id="140"/>
      <w:bookmarkEnd w:id="141"/>
      <w:bookmarkEnd w:id="142"/>
      <w:r>
        <w:rPr>
          <w:rFonts w:eastAsia="DengXian"/>
          <w:lang w:eastAsia="zh-CN" w:bidi="ar-KW"/>
        </w:rPr>
        <w:t>alignement with GSMA OPG</w:t>
      </w:r>
      <w:bookmarkEnd w:id="146"/>
    </w:p>
    <w:p w14:paraId="078AE7AB" w14:textId="1D9D032C" w:rsidR="00E7065E" w:rsidRPr="00E713CD" w:rsidRDefault="00E7065E" w:rsidP="002B2859">
      <w:pPr>
        <w:pStyle w:val="Heading3"/>
        <w:rPr>
          <w:lang w:eastAsia="zh-CN" w:bidi="ar-KW"/>
        </w:rPr>
      </w:pPr>
      <w:bookmarkStart w:id="147" w:name="_Toc137026159"/>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1</w:t>
      </w:r>
      <w:r w:rsidRPr="00E713CD">
        <w:rPr>
          <w:lang w:eastAsia="zh-CN" w:bidi="ar-KW"/>
        </w:rPr>
        <w:tab/>
        <w:t>Issue#</w:t>
      </w:r>
      <w:r>
        <w:rPr>
          <w:lang w:eastAsia="zh-CN" w:bidi="ar-KW"/>
        </w:rPr>
        <w:t>1</w:t>
      </w:r>
      <w:r w:rsidRPr="00E713CD">
        <w:rPr>
          <w:lang w:eastAsia="zh-CN" w:bidi="ar-KW"/>
        </w:rPr>
        <w:t xml:space="preserve">: </w:t>
      </w:r>
      <w:r w:rsidRPr="005A4B68">
        <w:rPr>
          <w:lang w:eastAsia="zh-CN" w:bidi="ar-KW"/>
        </w:rPr>
        <w:t>Issue for resource reservation</w:t>
      </w:r>
      <w:bookmarkEnd w:id="147"/>
    </w:p>
    <w:p w14:paraId="76E63F7E" w14:textId="77777777" w:rsidR="00E7065E" w:rsidRPr="00E713CD" w:rsidRDefault="00E7065E" w:rsidP="00E7065E">
      <w:pPr>
        <w:rPr>
          <w:rFonts w:eastAsia="DengXian"/>
          <w:lang w:eastAsia="zh-CN" w:bidi="ar-KW"/>
        </w:rPr>
      </w:pPr>
      <w:r w:rsidRPr="00E713CD">
        <w:rPr>
          <w:rFonts w:eastAsia="DengXian"/>
          <w:lang w:eastAsia="zh-CN" w:bidi="ar-KW"/>
        </w:rPr>
        <w:t xml:space="preserve">It is recommended to introduce </w:t>
      </w:r>
      <w:r>
        <w:rPr>
          <w:rFonts w:eastAsia="DengXian"/>
          <w:lang w:eastAsia="zh-CN" w:bidi="ar-KW"/>
        </w:rPr>
        <w:t xml:space="preserve">a new </w:t>
      </w:r>
      <w:r w:rsidRPr="005A4B68">
        <w:t>ResourceReservationJob IOC</w:t>
      </w:r>
      <w:r>
        <w:t xml:space="preserve"> for resource reservation. </w:t>
      </w:r>
      <w:r w:rsidRPr="005A4B68">
        <w:rPr>
          <w:lang w:eastAsia="zh-CN"/>
        </w:rPr>
        <w:t xml:space="preserve">The information includes in </w:t>
      </w:r>
      <w:r w:rsidRPr="005A4B68">
        <w:t>ResourceReservationJob IOC could be location information, expiration time, reservation statues and virtualized resource information required</w:t>
      </w:r>
    </w:p>
    <w:p w14:paraId="7A509CAC" w14:textId="007DD4FE"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6.1</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4B7EC16" w14:textId="739FDA97" w:rsidR="00465A5A" w:rsidRPr="00E713CD" w:rsidRDefault="00465A5A" w:rsidP="002B2859">
      <w:pPr>
        <w:pStyle w:val="Heading3"/>
        <w:rPr>
          <w:lang w:eastAsia="zh-CN" w:bidi="ar-KW"/>
        </w:rPr>
      </w:pPr>
      <w:bookmarkStart w:id="148" w:name="_Toc137026160"/>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2</w:t>
      </w:r>
      <w:r>
        <w:rPr>
          <w:lang w:eastAsia="zh-CN" w:bidi="ar-KW"/>
        </w:rPr>
        <w:tab/>
      </w:r>
      <w:r w:rsidRPr="00E713CD">
        <w:rPr>
          <w:lang w:eastAsia="zh-CN" w:bidi="ar-KW"/>
        </w:rPr>
        <w:t>Issue#</w:t>
      </w:r>
      <w:r>
        <w:rPr>
          <w:lang w:eastAsia="zh-CN" w:bidi="ar-KW"/>
        </w:rPr>
        <w:t>2</w:t>
      </w:r>
      <w:r w:rsidRPr="00E713CD">
        <w:rPr>
          <w:lang w:eastAsia="zh-CN" w:bidi="ar-KW"/>
        </w:rPr>
        <w:t xml:space="preserve">: </w:t>
      </w:r>
      <w:r w:rsidRPr="006C7F71">
        <w:rPr>
          <w:lang w:eastAsia="zh-CN" w:bidi="ar-KW"/>
        </w:rPr>
        <w:t xml:space="preserve">EAS </w:t>
      </w:r>
      <w:r>
        <w:rPr>
          <w:lang w:eastAsia="zh-CN" w:bidi="ar-KW"/>
        </w:rPr>
        <w:t>federation management</w:t>
      </w:r>
      <w:bookmarkEnd w:id="148"/>
    </w:p>
    <w:p w14:paraId="3FF8BEAE" w14:textId="67A186D4" w:rsidR="00465A5A"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enhance edge NRM to support management of federation information.</w:t>
      </w:r>
      <w:r w:rsidR="006966E3">
        <w:rPr>
          <w:rFonts w:eastAsia="DengXian"/>
          <w:lang w:eastAsia="zh-CN" w:bidi="ar-KW"/>
        </w:rPr>
        <w:t xml:space="preserve"> For t</w:t>
      </w:r>
      <w:r w:rsidR="006966E3" w:rsidRPr="00E713CD">
        <w:rPr>
          <w:rFonts w:eastAsia="DengXian"/>
          <w:lang w:eastAsia="zh-CN" w:bidi="ar-KW"/>
        </w:rPr>
        <w:t xml:space="preserve">he detailed solution see clause </w:t>
      </w:r>
      <w:r w:rsidR="006966E3">
        <w:rPr>
          <w:rFonts w:eastAsia="DengXian"/>
          <w:lang w:eastAsia="zh-CN" w:bidi="ar-KW"/>
        </w:rPr>
        <w:t>6.2.3.</w:t>
      </w:r>
    </w:p>
    <w:p w14:paraId="01B6D20B" w14:textId="77777777" w:rsidR="006966E3" w:rsidRPr="00E713CD" w:rsidRDefault="006966E3" w:rsidP="002B2859">
      <w:pPr>
        <w:pStyle w:val="Heading3"/>
        <w:rPr>
          <w:lang w:eastAsia="zh-CN" w:bidi="ar-KW"/>
        </w:rPr>
      </w:pPr>
      <w:bookmarkStart w:id="149" w:name="_Toc137026161"/>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3</w:t>
      </w:r>
      <w:r w:rsidRPr="00E713CD">
        <w:rPr>
          <w:lang w:eastAsia="zh-CN" w:bidi="ar-KW"/>
        </w:rPr>
        <w:tab/>
        <w:t>Issue#</w:t>
      </w:r>
      <w:r>
        <w:rPr>
          <w:lang w:eastAsia="zh-CN" w:bidi="ar-KW"/>
        </w:rPr>
        <w:t>3</w:t>
      </w:r>
      <w:r w:rsidRPr="00E713CD">
        <w:rPr>
          <w:lang w:eastAsia="zh-CN" w:bidi="ar-KW"/>
        </w:rPr>
        <w:t xml:space="preserve">: </w:t>
      </w:r>
      <w:r>
        <w:rPr>
          <w:lang w:eastAsia="zh-CN" w:bidi="ar-KW"/>
        </w:rPr>
        <w:t>EDN Sharing</w:t>
      </w:r>
      <w:bookmarkEnd w:id="149"/>
    </w:p>
    <w:p w14:paraId="719F2762" w14:textId="1AA0B24C" w:rsidR="006966E3" w:rsidRDefault="006966E3" w:rsidP="006966E3">
      <w:pPr>
        <w:rPr>
          <w:rFonts w:eastAsia="DengXian"/>
          <w:lang w:eastAsia="zh-CN" w:bidi="ar-KW"/>
        </w:rPr>
      </w:pPr>
      <w:r>
        <w:rPr>
          <w:rFonts w:eastAsia="DengXian"/>
          <w:lang w:eastAsia="zh-CN" w:bidi="ar-KW"/>
        </w:rPr>
        <w:t>This key issue is addressed as part of federation establishment Key issue. For t</w:t>
      </w:r>
      <w:r w:rsidRPr="00E713CD">
        <w:rPr>
          <w:rFonts w:eastAsia="DengXian"/>
          <w:lang w:eastAsia="zh-CN" w:bidi="ar-KW"/>
        </w:rPr>
        <w:t xml:space="preserve">he detailed solution see clause </w:t>
      </w:r>
      <w:r>
        <w:rPr>
          <w:rFonts w:eastAsia="DengXian"/>
          <w:lang w:eastAsia="zh-CN" w:bidi="ar-KW"/>
        </w:rPr>
        <w:t>6.3.3.</w:t>
      </w:r>
    </w:p>
    <w:p w14:paraId="70736CB0" w14:textId="672BB204" w:rsidR="00465A5A" w:rsidRPr="00E713CD" w:rsidRDefault="00465A5A" w:rsidP="002B2859">
      <w:pPr>
        <w:pStyle w:val="Heading3"/>
        <w:rPr>
          <w:lang w:eastAsia="zh-CN" w:bidi="ar-KW"/>
        </w:rPr>
      </w:pPr>
      <w:bookmarkStart w:id="150" w:name="_Toc137026162"/>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4</w:t>
      </w:r>
      <w:r w:rsidRPr="00E713CD">
        <w:rPr>
          <w:lang w:eastAsia="zh-CN" w:bidi="ar-KW"/>
        </w:rPr>
        <w:tab/>
        <w:t>Issue#</w:t>
      </w:r>
      <w:r>
        <w:rPr>
          <w:lang w:eastAsia="zh-CN" w:bidi="ar-KW"/>
        </w:rPr>
        <w:t>4</w:t>
      </w:r>
      <w:r w:rsidRPr="00E713CD">
        <w:rPr>
          <w:lang w:eastAsia="zh-CN" w:bidi="ar-KW"/>
        </w:rPr>
        <w:t xml:space="preserve">: </w:t>
      </w:r>
      <w:r w:rsidRPr="00FE5512">
        <w:rPr>
          <w:lang w:eastAsia="zh-CN" w:bidi="ar-KW"/>
        </w:rPr>
        <w:t>Federated EAS resource reservation management</w:t>
      </w:r>
      <w:bookmarkEnd w:id="150"/>
    </w:p>
    <w:p w14:paraId="171D99D2" w14:textId="77777777" w:rsidR="00465A5A" w:rsidRPr="00E713CD"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use the resource reservation solution as described in clause 6.1.2 together with the federation management solution as described in clause 6.2.3</w:t>
      </w:r>
      <w:r>
        <w:t xml:space="preserve"> to support </w:t>
      </w:r>
      <w:r>
        <w:rPr>
          <w:lang w:eastAsia="zh-CN"/>
        </w:rPr>
        <w:t>f</w:t>
      </w:r>
      <w:r w:rsidRPr="00FE5512">
        <w:rPr>
          <w:lang w:eastAsia="zh-CN"/>
        </w:rPr>
        <w:t>ederated EAS resource reservation management</w:t>
      </w:r>
      <w:r>
        <w:rPr>
          <w:lang w:eastAsia="zh-CN"/>
        </w:rPr>
        <w:t>.</w:t>
      </w:r>
    </w:p>
    <w:p w14:paraId="15F74FB9" w14:textId="271CA333" w:rsidR="00465A5A" w:rsidRDefault="00465A5A" w:rsidP="00465A5A">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6.4</w:t>
      </w:r>
      <w:r w:rsidRPr="00E713CD">
        <w:rPr>
          <w:rFonts w:eastAsia="DengXian"/>
          <w:lang w:eastAsia="zh-CN" w:bidi="ar-KW"/>
        </w:rPr>
        <w:t>.</w:t>
      </w:r>
      <w:r>
        <w:rPr>
          <w:rFonts w:eastAsia="DengXian"/>
          <w:lang w:eastAsia="zh-CN" w:bidi="ar-KW"/>
        </w:rPr>
        <w:t>3.</w:t>
      </w:r>
    </w:p>
    <w:p w14:paraId="65F5FDF7" w14:textId="3B6C7569" w:rsidR="006966E3" w:rsidRPr="00E713CD" w:rsidRDefault="006966E3" w:rsidP="002B2859">
      <w:pPr>
        <w:pStyle w:val="Heading3"/>
        <w:rPr>
          <w:lang w:eastAsia="zh-CN" w:bidi="ar-KW"/>
        </w:rPr>
      </w:pPr>
      <w:bookmarkStart w:id="151" w:name="_Toc137026163"/>
      <w:r w:rsidRPr="00E713CD">
        <w:rPr>
          <w:rFonts w:hint="eastAsia"/>
          <w:lang w:eastAsia="zh-CN" w:bidi="ar-KW"/>
        </w:rPr>
        <w:lastRenderedPageBreak/>
        <w:t>7</w:t>
      </w:r>
      <w:r w:rsidRPr="00E713CD">
        <w:rPr>
          <w:lang w:eastAsia="zh-CN" w:bidi="ar-KW"/>
        </w:rPr>
        <w:t>.</w:t>
      </w:r>
      <w:r>
        <w:rPr>
          <w:lang w:eastAsia="zh-CN" w:bidi="ar-KW"/>
        </w:rPr>
        <w:t>2</w:t>
      </w:r>
      <w:r w:rsidRPr="00E713CD">
        <w:rPr>
          <w:lang w:eastAsia="zh-CN" w:bidi="ar-KW"/>
        </w:rPr>
        <w:t>.</w:t>
      </w:r>
      <w:r>
        <w:rPr>
          <w:lang w:eastAsia="zh-CN" w:bidi="ar-KW"/>
        </w:rPr>
        <w:t>5</w:t>
      </w:r>
      <w:r w:rsidRPr="00E713CD">
        <w:rPr>
          <w:lang w:eastAsia="zh-CN" w:bidi="ar-KW"/>
        </w:rPr>
        <w:tab/>
        <w:t>Issue#</w:t>
      </w:r>
      <w:r>
        <w:rPr>
          <w:lang w:eastAsia="zh-CN" w:bidi="ar-KW"/>
        </w:rPr>
        <w:t>5</w:t>
      </w:r>
      <w:r w:rsidRPr="00E713CD">
        <w:rPr>
          <w:lang w:eastAsia="zh-CN" w:bidi="ar-KW"/>
        </w:rPr>
        <w:t xml:space="preserve">: </w:t>
      </w:r>
      <w:r w:rsidRPr="00A21B83">
        <w:rPr>
          <w:lang w:eastAsia="zh-CN" w:bidi="ar-KW"/>
        </w:rPr>
        <w:t>Federated EAS deployment and termination</w:t>
      </w:r>
      <w:bookmarkEnd w:id="151"/>
    </w:p>
    <w:p w14:paraId="291CD5B5" w14:textId="77777777" w:rsidR="006966E3" w:rsidRPr="00E713CD" w:rsidRDefault="006966E3" w:rsidP="006966E3">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use the </w:t>
      </w:r>
      <w:r>
        <w:rPr>
          <w:lang w:eastAsia="ja-JP"/>
        </w:rPr>
        <w:t>existing procedures for EAS deployment and EAS termination with the enhanced EASRequirements IOC</w:t>
      </w:r>
      <w:r>
        <w:t xml:space="preserve"> to support </w:t>
      </w:r>
      <w:r>
        <w:rPr>
          <w:lang w:eastAsia="zh-CN"/>
        </w:rPr>
        <w:t>f</w:t>
      </w:r>
      <w:r w:rsidRPr="00A21B83">
        <w:rPr>
          <w:lang w:eastAsia="zh-CN"/>
        </w:rPr>
        <w:t>ederated EAS deployment and termination</w:t>
      </w:r>
      <w:r w:rsidRPr="00FE5512">
        <w:rPr>
          <w:lang w:eastAsia="zh-CN"/>
        </w:rPr>
        <w:t xml:space="preserve"> management</w:t>
      </w:r>
      <w:r>
        <w:rPr>
          <w:lang w:eastAsia="zh-CN"/>
        </w:rPr>
        <w:t>.</w:t>
      </w:r>
    </w:p>
    <w:p w14:paraId="71973FCA" w14:textId="38BFCD45" w:rsidR="006966E3" w:rsidRDefault="006966E3" w:rsidP="006966E3">
      <w:r w:rsidRPr="00E713CD">
        <w:rPr>
          <w:rFonts w:eastAsia="DengXian"/>
          <w:lang w:eastAsia="zh-CN" w:bidi="ar-KW"/>
        </w:rPr>
        <w:t xml:space="preserve">The detailed solution see clause </w:t>
      </w:r>
      <w:r>
        <w:rPr>
          <w:rFonts w:eastAsia="DengXian"/>
          <w:lang w:eastAsia="zh-CN" w:bidi="ar-KW"/>
        </w:rPr>
        <w:t>6.5</w:t>
      </w:r>
      <w:r w:rsidRPr="00E713CD">
        <w:rPr>
          <w:rFonts w:eastAsia="DengXian"/>
          <w:lang w:eastAsia="zh-CN" w:bidi="ar-KW"/>
        </w:rPr>
        <w:t>.</w:t>
      </w:r>
      <w:r>
        <w:rPr>
          <w:rFonts w:eastAsia="DengXian"/>
          <w:lang w:eastAsia="zh-CN" w:bidi="ar-KW"/>
        </w:rPr>
        <w:t>3.</w:t>
      </w:r>
    </w:p>
    <w:p w14:paraId="29D29ECA" w14:textId="7EFFD8C5" w:rsidR="00E7065E" w:rsidRPr="00E713CD" w:rsidRDefault="00E7065E" w:rsidP="002B2859">
      <w:pPr>
        <w:pStyle w:val="Heading3"/>
        <w:rPr>
          <w:lang w:eastAsia="zh-CN" w:bidi="ar-KW"/>
        </w:rPr>
      </w:pPr>
      <w:bookmarkStart w:id="152" w:name="_Toc112273181"/>
      <w:bookmarkStart w:id="153" w:name="_Toc112273953"/>
      <w:bookmarkStart w:id="154" w:name="_Toc112279029"/>
      <w:bookmarkStart w:id="155" w:name="_Toc120009342"/>
      <w:bookmarkStart w:id="156" w:name="_Toc120009705"/>
      <w:bookmarkStart w:id="157" w:name="_Toc128941068"/>
      <w:bookmarkStart w:id="158" w:name="_Toc128942006"/>
      <w:bookmarkStart w:id="159" w:name="_Toc137026164"/>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6</w:t>
      </w:r>
      <w:r w:rsidRPr="00E713CD">
        <w:rPr>
          <w:lang w:eastAsia="zh-CN" w:bidi="ar-KW"/>
        </w:rPr>
        <w:tab/>
        <w:t>Issue#</w:t>
      </w:r>
      <w:r w:rsidRPr="005747EA">
        <w:rPr>
          <w:lang w:eastAsia="zh-CN" w:bidi="ar-KW"/>
        </w:rPr>
        <w:t>6: Virtual Infrastructure Resource Requirements</w:t>
      </w:r>
      <w:bookmarkEnd w:id="152"/>
      <w:bookmarkEnd w:id="153"/>
      <w:bookmarkEnd w:id="154"/>
      <w:bookmarkEnd w:id="155"/>
      <w:bookmarkEnd w:id="156"/>
      <w:bookmarkEnd w:id="157"/>
      <w:bookmarkEnd w:id="158"/>
      <w:bookmarkEnd w:id="159"/>
    </w:p>
    <w:p w14:paraId="10227B8F" w14:textId="77777777" w:rsidR="00E7065E" w:rsidRPr="00E713CD" w:rsidRDefault="00E7065E" w:rsidP="00E7065E">
      <w:pPr>
        <w:rPr>
          <w:rFonts w:eastAsia="DengXian"/>
          <w:lang w:eastAsia="zh-CN" w:bidi="ar-KW"/>
        </w:rPr>
      </w:pPr>
      <w:r w:rsidRPr="00E713CD">
        <w:rPr>
          <w:rFonts w:eastAsia="DengXian"/>
          <w:lang w:eastAsia="zh-CN" w:bidi="ar-KW"/>
        </w:rPr>
        <w:t>It is recommended to introduce the</w:t>
      </w:r>
      <w:r w:rsidRPr="00E713CD" w:rsidDel="002333C6">
        <w:rPr>
          <w:rFonts w:eastAsia="DengXian"/>
          <w:lang w:eastAsia="zh-CN" w:bidi="ar-KW"/>
        </w:rPr>
        <w:t xml:space="preserve"> </w:t>
      </w:r>
      <w:r>
        <w:t>VNFD information in EASRequirements IOC</w:t>
      </w:r>
      <w:r>
        <w:rPr>
          <w:rFonts w:eastAsia="DengXian"/>
          <w:lang w:eastAsia="zh-CN" w:bidi="ar-KW"/>
        </w:rPr>
        <w:t xml:space="preserve"> for supporting </w:t>
      </w:r>
      <w:r w:rsidRPr="005747EA">
        <w:rPr>
          <w:rFonts w:eastAsia="DengXian"/>
          <w:lang w:eastAsia="zh-CN" w:bidi="ar-KW"/>
        </w:rPr>
        <w:t>Virtual Infrastructure Resource Requirements</w:t>
      </w:r>
      <w:r>
        <w:rPr>
          <w:rFonts w:eastAsia="DengXian"/>
          <w:lang w:eastAsia="zh-CN" w:bidi="ar-KW"/>
        </w:rPr>
        <w:t xml:space="preserve"> when deploying a EAS</w:t>
      </w:r>
      <w:r w:rsidRPr="00E713CD">
        <w:rPr>
          <w:rFonts w:eastAsia="DengXian"/>
          <w:lang w:eastAsia="zh-CN" w:bidi="ar-KW"/>
        </w:rPr>
        <w:t xml:space="preserve">. </w:t>
      </w:r>
    </w:p>
    <w:p w14:paraId="019770E4" w14:textId="7660C593"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6.6</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8E2A90D" w14:textId="1E8FB576" w:rsidR="006966E3" w:rsidRPr="00E713CD" w:rsidRDefault="006966E3" w:rsidP="006966E3">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7</w:t>
      </w:r>
      <w:r w:rsidRPr="00E713CD">
        <w:rPr>
          <w:rFonts w:ascii="Arial" w:eastAsia="DengXian" w:hAnsi="Arial"/>
          <w:sz w:val="28"/>
          <w:lang w:eastAsia="zh-CN" w:bidi="ar-KW"/>
        </w:rPr>
        <w:tab/>
        <w:t>Issue#</w:t>
      </w:r>
      <w:r>
        <w:rPr>
          <w:rFonts w:ascii="Arial" w:eastAsia="DengXian" w:hAnsi="Arial"/>
          <w:sz w:val="28"/>
          <w:lang w:eastAsia="zh-CN" w:bidi="ar-KW"/>
        </w:rPr>
        <w:t>7</w:t>
      </w:r>
      <w:r w:rsidRPr="00E713CD">
        <w:rPr>
          <w:rFonts w:ascii="Arial" w:eastAsia="DengXian" w:hAnsi="Arial"/>
          <w:sz w:val="28"/>
          <w:lang w:eastAsia="zh-CN" w:bidi="ar-KW"/>
        </w:rPr>
        <w:t xml:space="preserve">: </w:t>
      </w:r>
      <w:r w:rsidRPr="00397521">
        <w:rPr>
          <w:rFonts w:ascii="Arial" w:eastAsia="DengXian" w:hAnsi="Arial"/>
          <w:sz w:val="28"/>
          <w:lang w:eastAsia="zh-CN" w:bidi="ar-KW"/>
        </w:rPr>
        <w:t>Querying Available Edge Services</w:t>
      </w:r>
    </w:p>
    <w:p w14:paraId="3A7C468B" w14:textId="77777777" w:rsidR="006966E3" w:rsidRPr="00E713CD" w:rsidRDefault="006966E3" w:rsidP="006966E3">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enhance </w:t>
      </w:r>
      <w:r>
        <w:t xml:space="preserve">EdgeDataNetwork IOC and ECSP management system acts as the consumer to call </w:t>
      </w:r>
      <w:r>
        <w:rPr>
          <w:lang w:eastAsia="zh-CN"/>
        </w:rPr>
        <w:t xml:space="preserve">Query NFVI capacity operation as defined in </w:t>
      </w:r>
      <w:r w:rsidRPr="009726FF">
        <w:t>ETSI GS NFV-IFA 013</w:t>
      </w:r>
      <w:r>
        <w:t xml:space="preserve"> [7] to support </w:t>
      </w:r>
      <w:r w:rsidRPr="00FE4E96">
        <w:rPr>
          <w:lang w:eastAsia="zh-CN"/>
        </w:rPr>
        <w:t>allowing ASP</w:t>
      </w:r>
      <w:r>
        <w:rPr>
          <w:lang w:eastAsia="zh-CN"/>
        </w:rPr>
        <w:t xml:space="preserve"> </w:t>
      </w:r>
      <w:r w:rsidRPr="00397521">
        <w:rPr>
          <w:lang w:eastAsia="zh-CN"/>
        </w:rPr>
        <w:t>Querying Available Edge Services</w:t>
      </w:r>
      <w:r>
        <w:rPr>
          <w:lang w:eastAsia="zh-CN"/>
        </w:rPr>
        <w:t xml:space="preserve"> for a specific location.</w:t>
      </w:r>
    </w:p>
    <w:p w14:paraId="4F02CEE8" w14:textId="1C957C94" w:rsidR="006966E3" w:rsidRDefault="006966E3" w:rsidP="006966E3">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6.7</w:t>
      </w:r>
      <w:r w:rsidRPr="00E713CD">
        <w:rPr>
          <w:rFonts w:eastAsia="DengXian"/>
          <w:lang w:eastAsia="zh-CN" w:bidi="ar-KW"/>
        </w:rPr>
        <w:t>.</w:t>
      </w:r>
      <w:r>
        <w:rPr>
          <w:rFonts w:eastAsia="DengXian"/>
          <w:lang w:eastAsia="zh-CN" w:bidi="ar-KW"/>
        </w:rPr>
        <w:t>3.</w:t>
      </w:r>
    </w:p>
    <w:p w14:paraId="2898D008" w14:textId="686A2FA5" w:rsidR="00E7065E" w:rsidRPr="00E713CD" w:rsidRDefault="00E7065E" w:rsidP="002B2859">
      <w:pPr>
        <w:pStyle w:val="Heading3"/>
        <w:rPr>
          <w:lang w:eastAsia="zh-CN" w:bidi="ar-KW"/>
        </w:rPr>
      </w:pPr>
      <w:bookmarkStart w:id="160" w:name="_Toc137026165"/>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8</w:t>
      </w:r>
      <w:r w:rsidRPr="00E713CD">
        <w:rPr>
          <w:lang w:eastAsia="zh-CN" w:bidi="ar-KW"/>
        </w:rPr>
        <w:tab/>
        <w:t>Issue#</w:t>
      </w:r>
      <w:r>
        <w:rPr>
          <w:lang w:eastAsia="zh-CN" w:bidi="ar-KW"/>
        </w:rPr>
        <w:t>8</w:t>
      </w:r>
      <w:r w:rsidRPr="00E713CD">
        <w:rPr>
          <w:lang w:eastAsia="zh-CN" w:bidi="ar-KW"/>
        </w:rPr>
        <w:t xml:space="preserve">: </w:t>
      </w:r>
      <w:r>
        <w:rPr>
          <w:lang w:eastAsia="zh-CN" w:bidi="ar-KW"/>
        </w:rPr>
        <w:t>SLA Requirements key issue</w:t>
      </w:r>
      <w:bookmarkEnd w:id="160"/>
    </w:p>
    <w:p w14:paraId="09719269" w14:textId="77777777" w:rsidR="00E7065E" w:rsidRPr="00E713CD" w:rsidRDefault="00E7065E" w:rsidP="00E7065E">
      <w:pPr>
        <w:rPr>
          <w:rFonts w:eastAsia="DengXian"/>
          <w:lang w:eastAsia="zh-CN" w:bidi="ar-KW"/>
        </w:rPr>
      </w:pPr>
      <w:r w:rsidRPr="00E713CD">
        <w:rPr>
          <w:rFonts w:eastAsia="DengXian"/>
          <w:lang w:eastAsia="zh-CN" w:bidi="ar-KW"/>
        </w:rPr>
        <w:t>It is recommended to introduce the</w:t>
      </w:r>
      <w:r w:rsidRPr="00E713CD" w:rsidDel="002333C6">
        <w:rPr>
          <w:rFonts w:eastAsia="DengXian"/>
          <w:lang w:eastAsia="zh-CN" w:bidi="ar-KW"/>
        </w:rPr>
        <w:t xml:space="preserve"> </w:t>
      </w:r>
      <w:r>
        <w:rPr>
          <w:rFonts w:eastAsia="DengXian"/>
          <w:lang w:eastAsia="zh-CN" w:bidi="ar-KW"/>
        </w:rPr>
        <w:t>Bandwidth and Latency in the EASRequirements IOC for supporting SLA requirements when deploying a EAS</w:t>
      </w:r>
      <w:r w:rsidRPr="00E713CD">
        <w:rPr>
          <w:rFonts w:eastAsia="DengXian"/>
          <w:lang w:eastAsia="zh-CN" w:bidi="ar-KW"/>
        </w:rPr>
        <w:t xml:space="preserve">. </w:t>
      </w:r>
      <w:r>
        <w:t xml:space="preserve">New performance measurements and KPIs related to </w:t>
      </w:r>
      <w:r>
        <w:rPr>
          <w:rFonts w:eastAsia="DengXian"/>
          <w:lang w:eastAsia="zh-CN" w:bidi="ar-KW"/>
        </w:rPr>
        <w:t xml:space="preserve">Bandwidth and Latency </w:t>
      </w:r>
      <w:r w:rsidRPr="00E713CD">
        <w:t>between UE and EAS</w:t>
      </w:r>
      <w:r>
        <w:t xml:space="preserve"> may need to be added.</w:t>
      </w:r>
    </w:p>
    <w:p w14:paraId="12CB9ED3" w14:textId="7988862C"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6.8</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19E7224E" w14:textId="29881281" w:rsidR="00465A5A" w:rsidRPr="00E713CD" w:rsidRDefault="00465A5A" w:rsidP="002B2859">
      <w:pPr>
        <w:pStyle w:val="Heading3"/>
        <w:rPr>
          <w:lang w:eastAsia="zh-CN" w:bidi="ar-KW"/>
        </w:rPr>
      </w:pPr>
      <w:bookmarkStart w:id="161" w:name="_Toc137026166"/>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9</w:t>
      </w:r>
      <w:r>
        <w:rPr>
          <w:lang w:eastAsia="zh-CN" w:bidi="ar-KW"/>
        </w:rPr>
        <w:tab/>
      </w:r>
      <w:r w:rsidRPr="00E713CD">
        <w:rPr>
          <w:lang w:eastAsia="zh-CN" w:bidi="ar-KW"/>
        </w:rPr>
        <w:t>Issue#</w:t>
      </w:r>
      <w:r>
        <w:rPr>
          <w:lang w:eastAsia="zh-CN" w:bidi="ar-KW"/>
        </w:rPr>
        <w:t>9</w:t>
      </w:r>
      <w:r w:rsidRPr="00E713CD">
        <w:rPr>
          <w:lang w:eastAsia="zh-CN" w:bidi="ar-KW"/>
        </w:rPr>
        <w:t xml:space="preserve">: </w:t>
      </w:r>
      <w:r w:rsidRPr="006C7F71">
        <w:rPr>
          <w:lang w:eastAsia="zh-CN" w:bidi="ar-KW"/>
        </w:rPr>
        <w:t>EAS relocation poli</w:t>
      </w:r>
      <w:r>
        <w:rPr>
          <w:lang w:eastAsia="zh-CN" w:bidi="ar-KW"/>
        </w:rPr>
        <w:t>cies</w:t>
      </w:r>
      <w:bookmarkEnd w:id="161"/>
    </w:p>
    <w:p w14:paraId="531BB74B" w14:textId="77777777" w:rsidR="00465A5A" w:rsidRPr="00E713CD"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enhance EASRequirements IOC and EASFunction IOC to support the EAS relocation policies and EAS relocation trigger information respectively.</w:t>
      </w:r>
    </w:p>
    <w:p w14:paraId="490B782B" w14:textId="70762B28" w:rsidR="00465A5A" w:rsidRDefault="00465A5A" w:rsidP="00465A5A">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6.9</w:t>
      </w:r>
      <w:r w:rsidRPr="00E713CD">
        <w:rPr>
          <w:rFonts w:eastAsia="DengXian"/>
          <w:lang w:eastAsia="zh-CN" w:bidi="ar-KW"/>
        </w:rPr>
        <w:t>.</w:t>
      </w:r>
      <w:r>
        <w:rPr>
          <w:rFonts w:eastAsia="DengXian"/>
          <w:lang w:eastAsia="zh-CN" w:bidi="ar-KW"/>
        </w:rPr>
        <w:t>3</w:t>
      </w:r>
    </w:p>
    <w:p w14:paraId="40318F44" w14:textId="47F86F3C" w:rsidR="008F1494" w:rsidRPr="00E713CD" w:rsidRDefault="008F1494" w:rsidP="002B2859">
      <w:pPr>
        <w:pStyle w:val="Heading3"/>
        <w:rPr>
          <w:lang w:eastAsia="zh-CN" w:bidi="ar-KW"/>
        </w:rPr>
      </w:pPr>
      <w:bookmarkStart w:id="162" w:name="_Toc137026167"/>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10</w:t>
      </w:r>
      <w:r w:rsidRPr="00E713CD">
        <w:rPr>
          <w:lang w:eastAsia="zh-CN" w:bidi="ar-KW"/>
        </w:rPr>
        <w:tab/>
        <w:t>Issue#</w:t>
      </w:r>
      <w:r>
        <w:rPr>
          <w:lang w:eastAsia="zh-CN" w:bidi="ar-KW"/>
        </w:rPr>
        <w:t>10</w:t>
      </w:r>
      <w:r w:rsidRPr="00E713CD">
        <w:rPr>
          <w:lang w:eastAsia="zh-CN" w:bidi="ar-KW"/>
        </w:rPr>
        <w:t xml:space="preserve">: </w:t>
      </w:r>
      <w:r w:rsidRPr="00CB197D">
        <w:rPr>
          <w:lang w:eastAsia="zh-CN" w:bidi="ar-KW"/>
        </w:rPr>
        <w:t>Application Resource Catalogue</w:t>
      </w:r>
      <w:bookmarkEnd w:id="162"/>
    </w:p>
    <w:p w14:paraId="4851F7EC" w14:textId="05902F6A" w:rsidR="008F1494" w:rsidRPr="00E713CD" w:rsidRDefault="008F1494" w:rsidP="008F1494">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refer to </w:t>
      </w:r>
      <w:r>
        <w:t xml:space="preserve">VNF </w:t>
      </w:r>
      <w:r w:rsidR="006966E3" w:rsidRPr="005E59A7">
        <w:t>package ma</w:t>
      </w:r>
      <w:r w:rsidR="006966E3">
        <w:t xml:space="preserve">nagement </w:t>
      </w:r>
      <w:r w:rsidR="006966E3" w:rsidRPr="005E59A7">
        <w:t>interface</w:t>
      </w:r>
      <w:r>
        <w:t>defined by ETSI ISG NFV</w:t>
      </w:r>
      <w:r w:rsidR="006966E3">
        <w:t xml:space="preserve"> IFA 013[7]</w:t>
      </w:r>
      <w:r>
        <w:t xml:space="preserve"> to support application resource catalogue management.</w:t>
      </w:r>
    </w:p>
    <w:p w14:paraId="341FBA0F" w14:textId="07779881" w:rsidR="008F1494" w:rsidRPr="00E7065E" w:rsidRDefault="008F1494" w:rsidP="008F1494">
      <w:r w:rsidRPr="00E713CD">
        <w:rPr>
          <w:rFonts w:eastAsia="DengXian"/>
          <w:lang w:eastAsia="zh-CN" w:bidi="ar-KW"/>
        </w:rPr>
        <w:t xml:space="preserve">The detailed solution see clause </w:t>
      </w:r>
      <w:r>
        <w:rPr>
          <w:rFonts w:eastAsia="DengXian"/>
          <w:lang w:eastAsia="zh-CN" w:bidi="ar-KW"/>
        </w:rPr>
        <w:t>6.10</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EC74744" w14:textId="393D37C8" w:rsidR="00080512" w:rsidRPr="004D3578" w:rsidRDefault="00A24369" w:rsidP="008D2EBE">
      <w:pPr>
        <w:pStyle w:val="Heading8"/>
      </w:pPr>
      <w:r>
        <w:br w:type="page"/>
      </w:r>
      <w:bookmarkStart w:id="163" w:name="_Toc100752835"/>
      <w:bookmarkStart w:id="164" w:name="_Toc137026168"/>
      <w:r w:rsidR="00080512" w:rsidRPr="004D3578">
        <w:lastRenderedPageBreak/>
        <w:t xml:space="preserve">Annex </w:t>
      </w:r>
      <w:r w:rsidR="00CF45EB">
        <w:t>A</w:t>
      </w:r>
      <w:r w:rsidR="00080512" w:rsidRPr="004D3578">
        <w:t xml:space="preserve"> (informative):</w:t>
      </w:r>
      <w:r w:rsidR="00080512" w:rsidRPr="004D3578">
        <w:br/>
        <w:t>Change history</w:t>
      </w:r>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65" w:name="historyclause"/>
            <w:bookmarkEnd w:id="16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c>
          <w:tcPr>
            <w:tcW w:w="800" w:type="dxa"/>
            <w:shd w:val="solid" w:color="FFFFFF" w:fill="auto"/>
          </w:tcPr>
          <w:p w14:paraId="79ACE2DE" w14:textId="0466B1B3" w:rsidR="000D09DB" w:rsidRDefault="000D09DB" w:rsidP="000D09DB">
            <w:pPr>
              <w:pStyle w:val="TAC"/>
              <w:rPr>
                <w:sz w:val="16"/>
                <w:szCs w:val="16"/>
                <w:lang w:eastAsia="zh-CN"/>
              </w:rPr>
            </w:pPr>
            <w:r>
              <w:rPr>
                <w:rFonts w:hint="eastAsia"/>
                <w:sz w:val="16"/>
                <w:szCs w:val="16"/>
                <w:lang w:eastAsia="zh-CN"/>
              </w:rPr>
              <w:t>2</w:t>
            </w:r>
            <w:r>
              <w:rPr>
                <w:sz w:val="16"/>
                <w:szCs w:val="16"/>
                <w:lang w:eastAsia="zh-CN"/>
              </w:rPr>
              <w:t>023.04</w:t>
            </w:r>
          </w:p>
        </w:tc>
        <w:tc>
          <w:tcPr>
            <w:tcW w:w="862" w:type="dxa"/>
            <w:shd w:val="solid" w:color="FFFFFF" w:fill="auto"/>
          </w:tcPr>
          <w:p w14:paraId="788852C9" w14:textId="040E01B3" w:rsidR="000D09DB" w:rsidRDefault="000D09DB" w:rsidP="000D09DB">
            <w:pPr>
              <w:pStyle w:val="TAC"/>
              <w:rPr>
                <w:sz w:val="16"/>
                <w:szCs w:val="16"/>
              </w:rPr>
            </w:pPr>
            <w:r>
              <w:rPr>
                <w:sz w:val="16"/>
                <w:szCs w:val="16"/>
              </w:rPr>
              <w:t>SA5#148e</w:t>
            </w:r>
          </w:p>
        </w:tc>
        <w:tc>
          <w:tcPr>
            <w:tcW w:w="1032" w:type="dxa"/>
            <w:shd w:val="solid" w:color="FFFFFF" w:fill="auto"/>
          </w:tcPr>
          <w:p w14:paraId="5272F43A" w14:textId="77777777" w:rsidR="000D09DB" w:rsidRPr="00536767" w:rsidRDefault="00000000" w:rsidP="000D09DB">
            <w:pPr>
              <w:pStyle w:val="TAC"/>
              <w:rPr>
                <w:sz w:val="16"/>
                <w:szCs w:val="16"/>
              </w:rPr>
            </w:pPr>
            <w:hyperlink r:id="rId20" w:history="1">
              <w:r w:rsidR="000D09DB" w:rsidRPr="00536767">
                <w:rPr>
                  <w:sz w:val="16"/>
                  <w:szCs w:val="16"/>
                </w:rPr>
                <w:t>S5-233361</w:t>
              </w:r>
            </w:hyperlink>
          </w:p>
          <w:p w14:paraId="34C12E43" w14:textId="77777777" w:rsidR="000D09DB" w:rsidRDefault="000D09DB" w:rsidP="000D09DB">
            <w:pPr>
              <w:pStyle w:val="TAC"/>
              <w:rPr>
                <w:sz w:val="16"/>
                <w:szCs w:val="16"/>
              </w:rPr>
            </w:pPr>
            <w:r w:rsidRPr="000D09DB">
              <w:rPr>
                <w:sz w:val="16"/>
                <w:szCs w:val="16"/>
              </w:rPr>
              <w:t>S5-233631</w:t>
            </w:r>
          </w:p>
          <w:p w14:paraId="442D27CD" w14:textId="77777777" w:rsidR="000D09DB" w:rsidRDefault="000D09DB" w:rsidP="000D09DB">
            <w:pPr>
              <w:pStyle w:val="TAC"/>
              <w:rPr>
                <w:sz w:val="16"/>
                <w:szCs w:val="16"/>
              </w:rPr>
            </w:pPr>
            <w:r w:rsidRPr="000D09DB">
              <w:rPr>
                <w:sz w:val="16"/>
                <w:szCs w:val="16"/>
              </w:rPr>
              <w:t>S5-233632</w:t>
            </w:r>
          </w:p>
          <w:p w14:paraId="4208DD24" w14:textId="77777777" w:rsidR="000D09DB" w:rsidRDefault="000D09DB" w:rsidP="000D09DB">
            <w:pPr>
              <w:pStyle w:val="TAC"/>
              <w:rPr>
                <w:sz w:val="16"/>
                <w:szCs w:val="16"/>
              </w:rPr>
            </w:pPr>
            <w:r w:rsidRPr="000D09DB">
              <w:rPr>
                <w:sz w:val="16"/>
                <w:szCs w:val="16"/>
              </w:rPr>
              <w:t>S5-233359</w:t>
            </w:r>
          </w:p>
          <w:p w14:paraId="1819F27E" w14:textId="77777777" w:rsidR="000D09DB" w:rsidRDefault="000D09DB" w:rsidP="000D09DB">
            <w:pPr>
              <w:pStyle w:val="TAC"/>
              <w:rPr>
                <w:sz w:val="16"/>
                <w:szCs w:val="16"/>
              </w:rPr>
            </w:pPr>
            <w:r w:rsidRPr="000D09DB">
              <w:rPr>
                <w:sz w:val="16"/>
                <w:szCs w:val="16"/>
              </w:rPr>
              <w:t>S5-233360</w:t>
            </w:r>
          </w:p>
          <w:p w14:paraId="020B1B1C" w14:textId="77777777" w:rsidR="000D09DB" w:rsidRDefault="000D09DB" w:rsidP="000D09DB">
            <w:pPr>
              <w:pStyle w:val="TAC"/>
              <w:rPr>
                <w:sz w:val="16"/>
                <w:szCs w:val="16"/>
              </w:rPr>
            </w:pPr>
            <w:r w:rsidRPr="000D09DB">
              <w:rPr>
                <w:sz w:val="16"/>
                <w:szCs w:val="16"/>
              </w:rPr>
              <w:t>S5-233633</w:t>
            </w:r>
          </w:p>
          <w:p w14:paraId="2D18DE6E" w14:textId="77777777" w:rsidR="000D09DB" w:rsidRDefault="000D09DB" w:rsidP="000D09DB">
            <w:pPr>
              <w:pStyle w:val="TAC"/>
              <w:rPr>
                <w:sz w:val="16"/>
                <w:szCs w:val="16"/>
              </w:rPr>
            </w:pPr>
            <w:r w:rsidRPr="000D09DB">
              <w:rPr>
                <w:sz w:val="16"/>
                <w:szCs w:val="16"/>
              </w:rPr>
              <w:t>S5-233634</w:t>
            </w:r>
          </w:p>
          <w:p w14:paraId="20DCD7D7" w14:textId="66130D52" w:rsidR="000D09DB" w:rsidRPr="005019EA" w:rsidRDefault="000D09DB" w:rsidP="000D09DB">
            <w:pPr>
              <w:pStyle w:val="TAC"/>
              <w:rPr>
                <w:sz w:val="16"/>
                <w:szCs w:val="16"/>
              </w:rPr>
            </w:pPr>
            <w:r w:rsidRPr="000D09DB">
              <w:rPr>
                <w:sz w:val="16"/>
                <w:szCs w:val="16"/>
              </w:rPr>
              <w:t>S5-233635</w:t>
            </w:r>
          </w:p>
        </w:tc>
        <w:tc>
          <w:tcPr>
            <w:tcW w:w="425" w:type="dxa"/>
            <w:shd w:val="solid" w:color="FFFFFF" w:fill="auto"/>
          </w:tcPr>
          <w:p w14:paraId="53511F75" w14:textId="77777777" w:rsidR="000D09DB" w:rsidRPr="00DE54AA" w:rsidRDefault="000D09DB" w:rsidP="000D09DB">
            <w:pPr>
              <w:pStyle w:val="TAL"/>
              <w:rPr>
                <w:sz w:val="16"/>
                <w:szCs w:val="16"/>
              </w:rPr>
            </w:pPr>
          </w:p>
        </w:tc>
        <w:tc>
          <w:tcPr>
            <w:tcW w:w="425" w:type="dxa"/>
            <w:shd w:val="solid" w:color="FFFFFF" w:fill="auto"/>
          </w:tcPr>
          <w:p w14:paraId="6A30A8DD" w14:textId="77777777" w:rsidR="000D09DB" w:rsidRPr="00DE54AA" w:rsidRDefault="000D09DB" w:rsidP="000D09DB">
            <w:pPr>
              <w:pStyle w:val="TAR"/>
              <w:rPr>
                <w:sz w:val="16"/>
                <w:szCs w:val="16"/>
              </w:rPr>
            </w:pPr>
          </w:p>
        </w:tc>
        <w:tc>
          <w:tcPr>
            <w:tcW w:w="425" w:type="dxa"/>
            <w:shd w:val="solid" w:color="FFFFFF" w:fill="auto"/>
          </w:tcPr>
          <w:p w14:paraId="67CB0C8F" w14:textId="77777777" w:rsidR="000D09DB" w:rsidRPr="00DE54AA" w:rsidRDefault="000D09DB" w:rsidP="000D09DB">
            <w:pPr>
              <w:pStyle w:val="TAC"/>
              <w:rPr>
                <w:sz w:val="16"/>
                <w:szCs w:val="16"/>
              </w:rPr>
            </w:pPr>
          </w:p>
        </w:tc>
        <w:tc>
          <w:tcPr>
            <w:tcW w:w="4962" w:type="dxa"/>
            <w:shd w:val="solid" w:color="FFFFFF" w:fill="auto"/>
          </w:tcPr>
          <w:p w14:paraId="05645C45" w14:textId="77777777" w:rsidR="000D09DB" w:rsidRDefault="000D09DB" w:rsidP="000D09DB">
            <w:pPr>
              <w:pStyle w:val="TAL"/>
              <w:rPr>
                <w:sz w:val="16"/>
                <w:szCs w:val="16"/>
              </w:rPr>
            </w:pPr>
            <w:r w:rsidRPr="000D09DB">
              <w:rPr>
                <w:sz w:val="16"/>
                <w:szCs w:val="16"/>
              </w:rPr>
              <w:t>Add solution for virtual resource related issue</w:t>
            </w:r>
          </w:p>
          <w:p w14:paraId="63A7D6FC" w14:textId="77777777" w:rsidR="000D09DB" w:rsidRDefault="000D09DB" w:rsidP="000D09DB">
            <w:pPr>
              <w:pStyle w:val="TAL"/>
              <w:rPr>
                <w:sz w:val="16"/>
                <w:szCs w:val="16"/>
              </w:rPr>
            </w:pPr>
            <w:r w:rsidRPr="000D09DB">
              <w:rPr>
                <w:sz w:val="16"/>
                <w:szCs w:val="16"/>
              </w:rPr>
              <w:t>Add recommendation for resource reservation related issue</w:t>
            </w:r>
          </w:p>
          <w:p w14:paraId="4DCAEF4D" w14:textId="77777777" w:rsidR="000D09DB" w:rsidRDefault="000D09DB" w:rsidP="000D09DB">
            <w:pPr>
              <w:pStyle w:val="TAL"/>
              <w:rPr>
                <w:sz w:val="16"/>
                <w:szCs w:val="16"/>
              </w:rPr>
            </w:pPr>
            <w:r w:rsidRPr="000D09DB">
              <w:rPr>
                <w:sz w:val="16"/>
                <w:szCs w:val="16"/>
              </w:rPr>
              <w:t>Add recommendation for SLA related issue</w:t>
            </w:r>
          </w:p>
          <w:p w14:paraId="017A5CE0" w14:textId="77777777" w:rsidR="000D09DB" w:rsidRDefault="000D09DB" w:rsidP="000D09DB">
            <w:pPr>
              <w:pStyle w:val="TAL"/>
              <w:rPr>
                <w:sz w:val="16"/>
                <w:szCs w:val="16"/>
              </w:rPr>
            </w:pPr>
            <w:r w:rsidRPr="000D09DB">
              <w:rPr>
                <w:sz w:val="16"/>
                <w:szCs w:val="16"/>
              </w:rPr>
              <w:t>Add recommendation for management for alignment with ETSI MEC</w:t>
            </w:r>
          </w:p>
          <w:p w14:paraId="510906CA" w14:textId="6444D352" w:rsidR="000D09DB" w:rsidRDefault="000D09DB" w:rsidP="000D09DB">
            <w:pPr>
              <w:pStyle w:val="TAL"/>
              <w:rPr>
                <w:sz w:val="16"/>
                <w:szCs w:val="16"/>
              </w:rPr>
            </w:pPr>
            <w:r w:rsidRPr="000D09DB">
              <w:rPr>
                <w:sz w:val="16"/>
                <w:szCs w:val="16"/>
              </w:rPr>
              <w:t>Add recommendation for application resource catalogue issue</w:t>
            </w:r>
          </w:p>
          <w:p w14:paraId="25F6285E" w14:textId="77777777" w:rsidR="000D09DB" w:rsidRDefault="000D09DB" w:rsidP="000D09DB">
            <w:pPr>
              <w:pStyle w:val="TAL"/>
              <w:rPr>
                <w:sz w:val="16"/>
                <w:szCs w:val="16"/>
              </w:rPr>
            </w:pPr>
            <w:r w:rsidRPr="000D09DB">
              <w:rPr>
                <w:sz w:val="16"/>
                <w:szCs w:val="16"/>
              </w:rPr>
              <w:t>Federated EAS Management</w:t>
            </w:r>
          </w:p>
          <w:p w14:paraId="15ED1883" w14:textId="77777777" w:rsidR="000D09DB" w:rsidRDefault="000D09DB" w:rsidP="000D09DB">
            <w:pPr>
              <w:pStyle w:val="TAL"/>
              <w:rPr>
                <w:sz w:val="16"/>
                <w:szCs w:val="16"/>
              </w:rPr>
            </w:pPr>
            <w:r w:rsidRPr="000D09DB">
              <w:rPr>
                <w:sz w:val="16"/>
                <w:szCs w:val="16"/>
              </w:rPr>
              <w:t>Federation Management</w:t>
            </w:r>
          </w:p>
          <w:p w14:paraId="73ADC7D3" w14:textId="2EFB7813" w:rsidR="000D09DB" w:rsidRPr="000D09DB" w:rsidRDefault="000D09DB" w:rsidP="000D09DB">
            <w:pPr>
              <w:pStyle w:val="TAL"/>
              <w:rPr>
                <w:sz w:val="16"/>
                <w:szCs w:val="16"/>
              </w:rPr>
            </w:pPr>
            <w:r w:rsidRPr="000D09DB">
              <w:rPr>
                <w:sz w:val="16"/>
                <w:szCs w:val="16"/>
              </w:rPr>
              <w:t>EAS Mobility</w:t>
            </w:r>
          </w:p>
        </w:tc>
        <w:tc>
          <w:tcPr>
            <w:tcW w:w="708" w:type="dxa"/>
            <w:shd w:val="solid" w:color="FFFFFF" w:fill="auto"/>
          </w:tcPr>
          <w:p w14:paraId="6CD7EFD9" w14:textId="0AB1A346" w:rsidR="000D09DB" w:rsidRDefault="000D09DB" w:rsidP="000D09DB">
            <w:pPr>
              <w:pStyle w:val="TAC"/>
              <w:rPr>
                <w:sz w:val="16"/>
                <w:szCs w:val="16"/>
                <w:lang w:eastAsia="zh-CN"/>
              </w:rPr>
            </w:pPr>
            <w:r>
              <w:rPr>
                <w:rFonts w:hint="eastAsia"/>
                <w:sz w:val="16"/>
                <w:szCs w:val="16"/>
                <w:lang w:eastAsia="zh-CN"/>
              </w:rPr>
              <w:t>0</w:t>
            </w:r>
            <w:r>
              <w:rPr>
                <w:sz w:val="16"/>
                <w:szCs w:val="16"/>
                <w:lang w:eastAsia="zh-CN"/>
              </w:rPr>
              <w:t>.6.0</w:t>
            </w:r>
          </w:p>
        </w:tc>
      </w:tr>
      <w:tr w:rsidR="00984E9D" w:rsidRPr="006B0D02" w14:paraId="123C570E" w14:textId="77777777" w:rsidTr="00F00DC6">
        <w:tc>
          <w:tcPr>
            <w:tcW w:w="800" w:type="dxa"/>
            <w:shd w:val="solid" w:color="FFFFFF" w:fill="auto"/>
          </w:tcPr>
          <w:p w14:paraId="38D4F895" w14:textId="707D9B94" w:rsidR="00984E9D" w:rsidRDefault="00984E9D" w:rsidP="00984E9D">
            <w:pPr>
              <w:pStyle w:val="TAC"/>
              <w:rPr>
                <w:sz w:val="16"/>
                <w:szCs w:val="16"/>
                <w:lang w:eastAsia="zh-CN"/>
              </w:rPr>
            </w:pPr>
            <w:r>
              <w:rPr>
                <w:rFonts w:hint="eastAsia"/>
                <w:sz w:val="16"/>
                <w:szCs w:val="16"/>
                <w:lang w:eastAsia="zh-CN"/>
              </w:rPr>
              <w:t>2</w:t>
            </w:r>
            <w:r>
              <w:rPr>
                <w:sz w:val="16"/>
                <w:szCs w:val="16"/>
                <w:lang w:eastAsia="zh-CN"/>
              </w:rPr>
              <w:t>023.05</w:t>
            </w:r>
          </w:p>
        </w:tc>
        <w:tc>
          <w:tcPr>
            <w:tcW w:w="862" w:type="dxa"/>
            <w:shd w:val="solid" w:color="FFFFFF" w:fill="auto"/>
          </w:tcPr>
          <w:p w14:paraId="5D513136" w14:textId="601B8930" w:rsidR="00984E9D" w:rsidRDefault="00984E9D" w:rsidP="00984E9D">
            <w:pPr>
              <w:pStyle w:val="TAC"/>
              <w:rPr>
                <w:sz w:val="16"/>
                <w:szCs w:val="16"/>
              </w:rPr>
            </w:pPr>
            <w:r>
              <w:rPr>
                <w:sz w:val="16"/>
                <w:szCs w:val="16"/>
              </w:rPr>
              <w:t>SA5#149</w:t>
            </w:r>
          </w:p>
        </w:tc>
        <w:tc>
          <w:tcPr>
            <w:tcW w:w="1032" w:type="dxa"/>
            <w:shd w:val="solid" w:color="FFFFFF" w:fill="auto"/>
          </w:tcPr>
          <w:p w14:paraId="620DF6BF" w14:textId="77777777" w:rsidR="00984E9D" w:rsidRDefault="00984E9D" w:rsidP="00984E9D">
            <w:pPr>
              <w:pStyle w:val="TAC"/>
              <w:rPr>
                <w:sz w:val="16"/>
                <w:szCs w:val="16"/>
              </w:rPr>
            </w:pPr>
            <w:r w:rsidRPr="00984E9D">
              <w:rPr>
                <w:sz w:val="16"/>
                <w:szCs w:val="16"/>
              </w:rPr>
              <w:t>S5-234091</w:t>
            </w:r>
          </w:p>
          <w:p w14:paraId="6397B6D8" w14:textId="77777777" w:rsidR="00465A5A" w:rsidRDefault="00465A5A" w:rsidP="00984E9D">
            <w:pPr>
              <w:pStyle w:val="TAC"/>
              <w:rPr>
                <w:sz w:val="16"/>
                <w:szCs w:val="16"/>
              </w:rPr>
            </w:pPr>
            <w:r w:rsidRPr="00465A5A">
              <w:rPr>
                <w:sz w:val="16"/>
                <w:szCs w:val="16"/>
              </w:rPr>
              <w:t>S5-234570</w:t>
            </w:r>
          </w:p>
          <w:p w14:paraId="61EE7756" w14:textId="77777777" w:rsidR="00465A5A" w:rsidRDefault="00465A5A" w:rsidP="00984E9D">
            <w:pPr>
              <w:pStyle w:val="TAC"/>
              <w:rPr>
                <w:sz w:val="16"/>
                <w:szCs w:val="16"/>
              </w:rPr>
            </w:pPr>
            <w:r w:rsidRPr="00465A5A">
              <w:rPr>
                <w:sz w:val="16"/>
                <w:szCs w:val="16"/>
              </w:rPr>
              <w:t>S5-234571</w:t>
            </w:r>
          </w:p>
          <w:p w14:paraId="49E1BCC6" w14:textId="77777777" w:rsidR="00465A5A" w:rsidRDefault="00465A5A" w:rsidP="00984E9D">
            <w:pPr>
              <w:pStyle w:val="TAC"/>
              <w:rPr>
                <w:sz w:val="16"/>
                <w:szCs w:val="16"/>
              </w:rPr>
            </w:pPr>
            <w:r w:rsidRPr="00465A5A">
              <w:rPr>
                <w:sz w:val="16"/>
                <w:szCs w:val="16"/>
              </w:rPr>
              <w:t>S5-234572</w:t>
            </w:r>
          </w:p>
          <w:p w14:paraId="0B0ABACA" w14:textId="77777777" w:rsidR="00465A5A" w:rsidRDefault="00465A5A" w:rsidP="00984E9D">
            <w:pPr>
              <w:pStyle w:val="TAC"/>
              <w:rPr>
                <w:sz w:val="16"/>
                <w:szCs w:val="16"/>
              </w:rPr>
            </w:pPr>
            <w:r w:rsidRPr="00465A5A">
              <w:rPr>
                <w:sz w:val="16"/>
                <w:szCs w:val="16"/>
              </w:rPr>
              <w:t>S5-234573</w:t>
            </w:r>
          </w:p>
          <w:p w14:paraId="5851AFFF" w14:textId="77777777" w:rsidR="00465A5A" w:rsidRDefault="00465A5A" w:rsidP="00984E9D">
            <w:pPr>
              <w:pStyle w:val="TAC"/>
              <w:rPr>
                <w:sz w:val="16"/>
                <w:szCs w:val="16"/>
              </w:rPr>
            </w:pPr>
            <w:r w:rsidRPr="00465A5A">
              <w:rPr>
                <w:sz w:val="16"/>
                <w:szCs w:val="16"/>
              </w:rPr>
              <w:t>S5-234574</w:t>
            </w:r>
          </w:p>
          <w:p w14:paraId="2C17FE3B" w14:textId="77777777" w:rsidR="006966E3" w:rsidRDefault="006966E3" w:rsidP="00984E9D">
            <w:pPr>
              <w:pStyle w:val="TAC"/>
              <w:rPr>
                <w:sz w:val="16"/>
                <w:szCs w:val="16"/>
              </w:rPr>
            </w:pPr>
            <w:r w:rsidRPr="006966E3">
              <w:rPr>
                <w:sz w:val="16"/>
                <w:szCs w:val="16"/>
              </w:rPr>
              <w:t>S5-234575</w:t>
            </w:r>
          </w:p>
          <w:p w14:paraId="59FE9919" w14:textId="77777777" w:rsidR="006966E3" w:rsidRDefault="006966E3" w:rsidP="00984E9D">
            <w:pPr>
              <w:pStyle w:val="TAC"/>
              <w:rPr>
                <w:sz w:val="16"/>
                <w:szCs w:val="16"/>
              </w:rPr>
            </w:pPr>
            <w:r w:rsidRPr="006966E3">
              <w:rPr>
                <w:sz w:val="16"/>
                <w:szCs w:val="16"/>
              </w:rPr>
              <w:t>S5-234576</w:t>
            </w:r>
          </w:p>
          <w:p w14:paraId="1C24B0CE" w14:textId="469F8B61" w:rsidR="006966E3" w:rsidRDefault="006966E3" w:rsidP="00984E9D">
            <w:pPr>
              <w:pStyle w:val="TAC"/>
              <w:rPr>
                <w:sz w:val="16"/>
                <w:szCs w:val="16"/>
              </w:rPr>
            </w:pPr>
            <w:r w:rsidRPr="006966E3">
              <w:rPr>
                <w:sz w:val="16"/>
                <w:szCs w:val="16"/>
              </w:rPr>
              <w:t>S5-234577</w:t>
            </w:r>
          </w:p>
          <w:p w14:paraId="2385E62E" w14:textId="77777777" w:rsidR="006966E3" w:rsidRDefault="006966E3" w:rsidP="00984E9D">
            <w:pPr>
              <w:pStyle w:val="TAC"/>
              <w:rPr>
                <w:sz w:val="16"/>
                <w:szCs w:val="16"/>
              </w:rPr>
            </w:pPr>
            <w:r w:rsidRPr="006966E3">
              <w:rPr>
                <w:sz w:val="16"/>
                <w:szCs w:val="16"/>
              </w:rPr>
              <w:t>S5-234578</w:t>
            </w:r>
          </w:p>
          <w:p w14:paraId="0ED9D098" w14:textId="62DC2EA7" w:rsidR="006966E3" w:rsidRDefault="006966E3" w:rsidP="00984E9D">
            <w:pPr>
              <w:pStyle w:val="TAC"/>
              <w:rPr>
                <w:sz w:val="16"/>
                <w:szCs w:val="16"/>
              </w:rPr>
            </w:pPr>
            <w:r w:rsidRPr="006966E3">
              <w:rPr>
                <w:sz w:val="16"/>
                <w:szCs w:val="16"/>
              </w:rPr>
              <w:t>S5-234579</w:t>
            </w:r>
          </w:p>
        </w:tc>
        <w:tc>
          <w:tcPr>
            <w:tcW w:w="425" w:type="dxa"/>
            <w:shd w:val="solid" w:color="FFFFFF" w:fill="auto"/>
          </w:tcPr>
          <w:p w14:paraId="552400E1" w14:textId="77777777" w:rsidR="00984E9D" w:rsidRPr="00DE54AA" w:rsidRDefault="00984E9D" w:rsidP="00984E9D">
            <w:pPr>
              <w:pStyle w:val="TAL"/>
              <w:rPr>
                <w:sz w:val="16"/>
                <w:szCs w:val="16"/>
              </w:rPr>
            </w:pPr>
          </w:p>
        </w:tc>
        <w:tc>
          <w:tcPr>
            <w:tcW w:w="425" w:type="dxa"/>
            <w:shd w:val="solid" w:color="FFFFFF" w:fill="auto"/>
          </w:tcPr>
          <w:p w14:paraId="61429147" w14:textId="77777777" w:rsidR="00984E9D" w:rsidRPr="00DE54AA" w:rsidRDefault="00984E9D" w:rsidP="00984E9D">
            <w:pPr>
              <w:pStyle w:val="TAR"/>
              <w:rPr>
                <w:sz w:val="16"/>
                <w:szCs w:val="16"/>
              </w:rPr>
            </w:pPr>
          </w:p>
        </w:tc>
        <w:tc>
          <w:tcPr>
            <w:tcW w:w="425" w:type="dxa"/>
            <w:shd w:val="solid" w:color="FFFFFF" w:fill="auto"/>
          </w:tcPr>
          <w:p w14:paraId="51CC2CF4" w14:textId="77777777" w:rsidR="00984E9D" w:rsidRPr="00DE54AA" w:rsidRDefault="00984E9D" w:rsidP="00984E9D">
            <w:pPr>
              <w:pStyle w:val="TAC"/>
              <w:rPr>
                <w:sz w:val="16"/>
                <w:szCs w:val="16"/>
              </w:rPr>
            </w:pPr>
          </w:p>
        </w:tc>
        <w:tc>
          <w:tcPr>
            <w:tcW w:w="4962" w:type="dxa"/>
            <w:shd w:val="solid" w:color="FFFFFF" w:fill="auto"/>
          </w:tcPr>
          <w:p w14:paraId="5A665993" w14:textId="77777777" w:rsidR="00984E9D" w:rsidRDefault="00984E9D" w:rsidP="00984E9D">
            <w:pPr>
              <w:pStyle w:val="TAL"/>
              <w:rPr>
                <w:sz w:val="16"/>
                <w:szCs w:val="16"/>
              </w:rPr>
            </w:pPr>
            <w:r w:rsidRPr="00984E9D">
              <w:rPr>
                <w:sz w:val="16"/>
                <w:szCs w:val="16"/>
              </w:rPr>
              <w:t>editorial correction</w:t>
            </w:r>
          </w:p>
          <w:p w14:paraId="0285D83D" w14:textId="77777777" w:rsidR="00465A5A" w:rsidRDefault="00465A5A" w:rsidP="00984E9D">
            <w:pPr>
              <w:pStyle w:val="TAL"/>
              <w:rPr>
                <w:sz w:val="16"/>
                <w:szCs w:val="16"/>
              </w:rPr>
            </w:pPr>
            <w:r w:rsidRPr="00465A5A">
              <w:rPr>
                <w:sz w:val="16"/>
                <w:szCs w:val="16"/>
              </w:rPr>
              <w:t>Add new requirements and solution for federation management</w:t>
            </w:r>
          </w:p>
          <w:p w14:paraId="746C5699" w14:textId="77777777" w:rsidR="00465A5A" w:rsidRDefault="00465A5A" w:rsidP="00984E9D">
            <w:pPr>
              <w:pStyle w:val="TAL"/>
              <w:rPr>
                <w:sz w:val="16"/>
                <w:szCs w:val="16"/>
              </w:rPr>
            </w:pPr>
            <w:r w:rsidRPr="00465A5A">
              <w:rPr>
                <w:sz w:val="16"/>
                <w:szCs w:val="16"/>
              </w:rPr>
              <w:t>Federated EAS resource reservation management</w:t>
            </w:r>
          </w:p>
          <w:p w14:paraId="2D797105" w14:textId="3A0F3199" w:rsidR="00465A5A" w:rsidRDefault="006966E3" w:rsidP="00984E9D">
            <w:pPr>
              <w:pStyle w:val="TAL"/>
              <w:rPr>
                <w:sz w:val="16"/>
                <w:szCs w:val="16"/>
              </w:rPr>
            </w:pPr>
            <w:r>
              <w:rPr>
                <w:sz w:val="16"/>
                <w:szCs w:val="16"/>
              </w:rPr>
              <w:t>rapporteur clean up</w:t>
            </w:r>
          </w:p>
          <w:p w14:paraId="0F00FEA9" w14:textId="77777777" w:rsidR="00465A5A" w:rsidRDefault="00465A5A" w:rsidP="00465A5A">
            <w:pPr>
              <w:pStyle w:val="TAL"/>
              <w:rPr>
                <w:sz w:val="16"/>
                <w:szCs w:val="16"/>
              </w:rPr>
            </w:pPr>
            <w:r w:rsidRPr="00465A5A">
              <w:rPr>
                <w:sz w:val="16"/>
                <w:szCs w:val="16"/>
              </w:rPr>
              <w:t>Conclusion and Recommendations for EAS relocation policies</w:t>
            </w:r>
          </w:p>
          <w:p w14:paraId="7FF1F7D8" w14:textId="77777777" w:rsidR="00465A5A" w:rsidRDefault="00465A5A" w:rsidP="00465A5A">
            <w:pPr>
              <w:pStyle w:val="TAL"/>
              <w:rPr>
                <w:sz w:val="16"/>
                <w:szCs w:val="16"/>
              </w:rPr>
            </w:pPr>
            <w:r w:rsidRPr="00465A5A">
              <w:rPr>
                <w:sz w:val="16"/>
                <w:szCs w:val="16"/>
              </w:rPr>
              <w:t>Conclusion and Recommendations for Federation Management</w:t>
            </w:r>
          </w:p>
          <w:p w14:paraId="0D09BB46" w14:textId="77777777" w:rsidR="006966E3" w:rsidRDefault="006966E3" w:rsidP="00465A5A">
            <w:pPr>
              <w:pStyle w:val="TAL"/>
              <w:rPr>
                <w:sz w:val="16"/>
                <w:szCs w:val="16"/>
              </w:rPr>
            </w:pPr>
            <w:r w:rsidRPr="006966E3">
              <w:rPr>
                <w:sz w:val="16"/>
                <w:szCs w:val="16"/>
              </w:rPr>
              <w:t>Federated EAS deployment and termination</w:t>
            </w:r>
          </w:p>
          <w:p w14:paraId="30D911A8" w14:textId="77777777" w:rsidR="006966E3" w:rsidRDefault="006966E3" w:rsidP="00465A5A">
            <w:pPr>
              <w:pStyle w:val="TAL"/>
              <w:rPr>
                <w:sz w:val="16"/>
                <w:szCs w:val="16"/>
              </w:rPr>
            </w:pPr>
            <w:r w:rsidRPr="006966E3">
              <w:rPr>
                <w:sz w:val="16"/>
                <w:szCs w:val="16"/>
              </w:rPr>
              <w:t>Modify requirements and solution for Application Resource</w:t>
            </w:r>
          </w:p>
          <w:p w14:paraId="0ADE7909" w14:textId="3643DE7B" w:rsidR="006966E3" w:rsidRDefault="006966E3" w:rsidP="00465A5A">
            <w:pPr>
              <w:pStyle w:val="TAL"/>
              <w:rPr>
                <w:sz w:val="16"/>
                <w:szCs w:val="16"/>
              </w:rPr>
            </w:pPr>
            <w:r w:rsidRPr="006966E3">
              <w:rPr>
                <w:sz w:val="16"/>
                <w:szCs w:val="16"/>
              </w:rPr>
              <w:t>solution for q</w:t>
            </w:r>
            <w:r>
              <w:rPr>
                <w:sz w:val="16"/>
                <w:szCs w:val="16"/>
              </w:rPr>
              <w:t>uery available edge services</w:t>
            </w:r>
          </w:p>
          <w:p w14:paraId="3288B45E" w14:textId="77777777" w:rsidR="006966E3" w:rsidRDefault="006966E3" w:rsidP="006966E3">
            <w:pPr>
              <w:pStyle w:val="TAL"/>
              <w:rPr>
                <w:sz w:val="16"/>
                <w:szCs w:val="16"/>
              </w:rPr>
            </w:pPr>
            <w:r w:rsidRPr="006966E3">
              <w:rPr>
                <w:sz w:val="16"/>
                <w:szCs w:val="16"/>
              </w:rPr>
              <w:t>update description of GSMA OPG</w:t>
            </w:r>
          </w:p>
          <w:p w14:paraId="20E57684" w14:textId="1D729464" w:rsidR="006966E3" w:rsidRPr="000D09DB" w:rsidRDefault="006966E3" w:rsidP="006966E3">
            <w:pPr>
              <w:pStyle w:val="TAL"/>
              <w:rPr>
                <w:sz w:val="16"/>
                <w:szCs w:val="16"/>
              </w:rPr>
            </w:pPr>
            <w:r w:rsidRPr="006966E3">
              <w:rPr>
                <w:sz w:val="16"/>
                <w:szCs w:val="16"/>
              </w:rPr>
              <w:t>Solution Conclusion and Recommendations for EDN Sharing</w:t>
            </w:r>
          </w:p>
        </w:tc>
        <w:tc>
          <w:tcPr>
            <w:tcW w:w="708" w:type="dxa"/>
            <w:shd w:val="solid" w:color="FFFFFF" w:fill="auto"/>
          </w:tcPr>
          <w:p w14:paraId="1E0072AF" w14:textId="6C6C5A44" w:rsidR="00984E9D" w:rsidRDefault="00F5780F" w:rsidP="00984E9D">
            <w:pPr>
              <w:pStyle w:val="TAC"/>
              <w:rPr>
                <w:sz w:val="16"/>
                <w:szCs w:val="16"/>
                <w:lang w:eastAsia="zh-CN"/>
              </w:rPr>
            </w:pPr>
            <w:r>
              <w:rPr>
                <w:sz w:val="16"/>
                <w:szCs w:val="16"/>
                <w:lang w:eastAsia="zh-CN"/>
              </w:rPr>
              <w:t>0.7</w:t>
            </w:r>
            <w:r w:rsidR="006966E3">
              <w:rPr>
                <w:sz w:val="16"/>
                <w:szCs w:val="16"/>
                <w:lang w:eastAsia="zh-CN"/>
              </w:rPr>
              <w:t>.0</w:t>
            </w:r>
          </w:p>
        </w:tc>
      </w:tr>
      <w:tr w:rsidR="00F5780F" w:rsidRPr="006B0D02" w14:paraId="629070B5" w14:textId="77777777" w:rsidTr="00F00DC6">
        <w:tc>
          <w:tcPr>
            <w:tcW w:w="800" w:type="dxa"/>
            <w:shd w:val="solid" w:color="FFFFFF" w:fill="auto"/>
          </w:tcPr>
          <w:p w14:paraId="13232FA4" w14:textId="638B75A3" w:rsidR="00F5780F" w:rsidRDefault="00F5780F" w:rsidP="00984E9D">
            <w:pPr>
              <w:pStyle w:val="TAC"/>
              <w:rPr>
                <w:rFonts w:hint="eastAsia"/>
                <w:sz w:val="16"/>
                <w:szCs w:val="16"/>
                <w:lang w:eastAsia="zh-CN"/>
              </w:rPr>
            </w:pPr>
            <w:r>
              <w:rPr>
                <w:sz w:val="16"/>
                <w:szCs w:val="16"/>
                <w:lang w:eastAsia="zh-CN"/>
              </w:rPr>
              <w:t>2023-06</w:t>
            </w:r>
          </w:p>
        </w:tc>
        <w:tc>
          <w:tcPr>
            <w:tcW w:w="862" w:type="dxa"/>
            <w:shd w:val="solid" w:color="FFFFFF" w:fill="auto"/>
          </w:tcPr>
          <w:p w14:paraId="47E75EC6" w14:textId="51CE4C30" w:rsidR="00F5780F" w:rsidRDefault="00F5780F" w:rsidP="00984E9D">
            <w:pPr>
              <w:pStyle w:val="TAC"/>
              <w:rPr>
                <w:sz w:val="16"/>
                <w:szCs w:val="16"/>
              </w:rPr>
            </w:pPr>
            <w:r>
              <w:rPr>
                <w:sz w:val="16"/>
                <w:szCs w:val="16"/>
              </w:rPr>
              <w:t>SA#100</w:t>
            </w:r>
          </w:p>
        </w:tc>
        <w:tc>
          <w:tcPr>
            <w:tcW w:w="1032" w:type="dxa"/>
            <w:shd w:val="solid" w:color="FFFFFF" w:fill="auto"/>
          </w:tcPr>
          <w:p w14:paraId="122BB49D" w14:textId="5B6CB1B5" w:rsidR="00F5780F" w:rsidRPr="00984E9D" w:rsidRDefault="00F5780F" w:rsidP="00984E9D">
            <w:pPr>
              <w:pStyle w:val="TAC"/>
              <w:rPr>
                <w:sz w:val="16"/>
                <w:szCs w:val="16"/>
              </w:rPr>
            </w:pPr>
            <w:r>
              <w:rPr>
                <w:sz w:val="16"/>
                <w:szCs w:val="16"/>
              </w:rPr>
              <w:t>SP-230</w:t>
            </w:r>
            <w:r w:rsidR="009F52CF">
              <w:rPr>
                <w:sz w:val="16"/>
                <w:szCs w:val="16"/>
              </w:rPr>
              <w:t>635</w:t>
            </w:r>
          </w:p>
        </w:tc>
        <w:tc>
          <w:tcPr>
            <w:tcW w:w="425" w:type="dxa"/>
            <w:shd w:val="solid" w:color="FFFFFF" w:fill="auto"/>
          </w:tcPr>
          <w:p w14:paraId="31BCA6FB" w14:textId="77777777" w:rsidR="00F5780F" w:rsidRPr="00DE54AA" w:rsidRDefault="00F5780F" w:rsidP="00984E9D">
            <w:pPr>
              <w:pStyle w:val="TAL"/>
              <w:rPr>
                <w:sz w:val="16"/>
                <w:szCs w:val="16"/>
              </w:rPr>
            </w:pPr>
          </w:p>
        </w:tc>
        <w:tc>
          <w:tcPr>
            <w:tcW w:w="425" w:type="dxa"/>
            <w:shd w:val="solid" w:color="FFFFFF" w:fill="auto"/>
          </w:tcPr>
          <w:p w14:paraId="2D5EAAA6" w14:textId="77777777" w:rsidR="00F5780F" w:rsidRPr="00DE54AA" w:rsidRDefault="00F5780F" w:rsidP="00984E9D">
            <w:pPr>
              <w:pStyle w:val="TAR"/>
              <w:rPr>
                <w:sz w:val="16"/>
                <w:szCs w:val="16"/>
              </w:rPr>
            </w:pPr>
          </w:p>
        </w:tc>
        <w:tc>
          <w:tcPr>
            <w:tcW w:w="425" w:type="dxa"/>
            <w:shd w:val="solid" w:color="FFFFFF" w:fill="auto"/>
          </w:tcPr>
          <w:p w14:paraId="23C57660" w14:textId="77777777" w:rsidR="00F5780F" w:rsidRPr="00DE54AA" w:rsidRDefault="00F5780F" w:rsidP="00984E9D">
            <w:pPr>
              <w:pStyle w:val="TAC"/>
              <w:rPr>
                <w:sz w:val="16"/>
                <w:szCs w:val="16"/>
              </w:rPr>
            </w:pPr>
          </w:p>
        </w:tc>
        <w:tc>
          <w:tcPr>
            <w:tcW w:w="4962" w:type="dxa"/>
            <w:shd w:val="solid" w:color="FFFFFF" w:fill="auto"/>
          </w:tcPr>
          <w:p w14:paraId="695B1312" w14:textId="5341D256" w:rsidR="00F5780F" w:rsidRPr="00984E9D" w:rsidRDefault="009F52CF" w:rsidP="00984E9D">
            <w:pPr>
              <w:pStyle w:val="TAL"/>
              <w:rPr>
                <w:sz w:val="16"/>
                <w:szCs w:val="16"/>
              </w:rPr>
            </w:pPr>
            <w:r>
              <w:rPr>
                <w:sz w:val="16"/>
                <w:szCs w:val="16"/>
              </w:rPr>
              <w:t>Presented for information and approval</w:t>
            </w:r>
          </w:p>
        </w:tc>
        <w:tc>
          <w:tcPr>
            <w:tcW w:w="708" w:type="dxa"/>
            <w:shd w:val="solid" w:color="FFFFFF" w:fill="auto"/>
          </w:tcPr>
          <w:p w14:paraId="65F77D57" w14:textId="39BD29AA" w:rsidR="00F5780F" w:rsidRDefault="009F52CF" w:rsidP="00984E9D">
            <w:pPr>
              <w:pStyle w:val="TAC"/>
              <w:rPr>
                <w:rFonts w:hint="eastAsia"/>
                <w:sz w:val="16"/>
                <w:szCs w:val="16"/>
                <w:lang w:eastAsia="zh-CN"/>
              </w:rPr>
            </w:pPr>
            <w:r>
              <w:rPr>
                <w:sz w:val="16"/>
                <w:szCs w:val="16"/>
                <w:lang w:eastAsia="zh-CN"/>
              </w:rPr>
              <w:t>1.0.0</w:t>
            </w: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5D49" w14:textId="77777777" w:rsidR="00706CFA" w:rsidRDefault="00706CFA">
      <w:r>
        <w:separator/>
      </w:r>
    </w:p>
  </w:endnote>
  <w:endnote w:type="continuationSeparator" w:id="0">
    <w:p w14:paraId="29FEB031" w14:textId="77777777" w:rsidR="00706CFA" w:rsidRDefault="0070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E4209A" w:rsidRDefault="00E42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CDD3" w14:textId="77777777" w:rsidR="00706CFA" w:rsidRDefault="00706CFA">
      <w:r>
        <w:separator/>
      </w:r>
    </w:p>
  </w:footnote>
  <w:footnote w:type="continuationSeparator" w:id="0">
    <w:p w14:paraId="1BFEB8E0" w14:textId="77777777" w:rsidR="00706CFA" w:rsidRDefault="0070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7E4DA74"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859">
      <w:rPr>
        <w:rFonts w:ascii="Arial" w:hAnsi="Arial" w:cs="Arial"/>
        <w:b/>
        <w:noProof/>
        <w:sz w:val="18"/>
        <w:szCs w:val="18"/>
      </w:rPr>
      <w:t>3GPP TR 28.903 V1.0.0 (2023-06)</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42">
      <w:rPr>
        <w:rFonts w:ascii="Arial" w:hAnsi="Arial" w:cs="Arial"/>
        <w:b/>
        <w:noProof/>
        <w:sz w:val="18"/>
        <w:szCs w:val="18"/>
      </w:rPr>
      <w:t>20</w:t>
    </w:r>
    <w:r>
      <w:rPr>
        <w:rFonts w:ascii="Arial" w:hAnsi="Arial" w:cs="Arial"/>
        <w:b/>
        <w:sz w:val="18"/>
        <w:szCs w:val="18"/>
      </w:rPr>
      <w:fldChar w:fldCharType="end"/>
    </w:r>
  </w:p>
  <w:p w14:paraId="2899D79D" w14:textId="0F9107DC"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859">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9851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8227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067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9462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E4AE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2A96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888B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8E07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4C5C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B3068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80014"/>
    <w:multiLevelType w:val="hybridMultilevel"/>
    <w:tmpl w:val="1F1CCE4A"/>
    <w:lvl w:ilvl="0" w:tplc="0B26024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13351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7348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9848677">
    <w:abstractNumId w:val="12"/>
  </w:num>
  <w:num w:numId="4" w16cid:durableId="1760520115">
    <w:abstractNumId w:val="23"/>
  </w:num>
  <w:num w:numId="5" w16cid:durableId="1024475350">
    <w:abstractNumId w:val="24"/>
  </w:num>
  <w:num w:numId="6" w16cid:durableId="2113549691">
    <w:abstractNumId w:val="26"/>
  </w:num>
  <w:num w:numId="7" w16cid:durableId="482546314">
    <w:abstractNumId w:val="18"/>
  </w:num>
  <w:num w:numId="8" w16cid:durableId="787696250">
    <w:abstractNumId w:val="20"/>
  </w:num>
  <w:num w:numId="9" w16cid:durableId="744379829">
    <w:abstractNumId w:val="25"/>
  </w:num>
  <w:num w:numId="10" w16cid:durableId="1749183274">
    <w:abstractNumId w:val="14"/>
  </w:num>
  <w:num w:numId="11" w16cid:durableId="1106460623">
    <w:abstractNumId w:val="19"/>
  </w:num>
  <w:num w:numId="12" w16cid:durableId="840043926">
    <w:abstractNumId w:val="17"/>
  </w:num>
  <w:num w:numId="13" w16cid:durableId="1801992962">
    <w:abstractNumId w:val="21"/>
  </w:num>
  <w:num w:numId="14" w16cid:durableId="1326282283">
    <w:abstractNumId w:val="11"/>
  </w:num>
  <w:num w:numId="15" w16cid:durableId="740834391">
    <w:abstractNumId w:val="16"/>
  </w:num>
  <w:num w:numId="16" w16cid:durableId="1735932398">
    <w:abstractNumId w:val="13"/>
  </w:num>
  <w:num w:numId="17" w16cid:durableId="464392806">
    <w:abstractNumId w:val="22"/>
  </w:num>
  <w:num w:numId="18" w16cid:durableId="1522471515">
    <w:abstractNumId w:val="15"/>
  </w:num>
  <w:num w:numId="19" w16cid:durableId="1940062329">
    <w:abstractNumId w:val="27"/>
  </w:num>
  <w:num w:numId="20" w16cid:durableId="1918397102">
    <w:abstractNumId w:val="9"/>
  </w:num>
  <w:num w:numId="21" w16cid:durableId="303510970">
    <w:abstractNumId w:val="7"/>
  </w:num>
  <w:num w:numId="22" w16cid:durableId="298417103">
    <w:abstractNumId w:val="6"/>
  </w:num>
  <w:num w:numId="23" w16cid:durableId="76482349">
    <w:abstractNumId w:val="5"/>
  </w:num>
  <w:num w:numId="24" w16cid:durableId="754714289">
    <w:abstractNumId w:val="4"/>
  </w:num>
  <w:num w:numId="25" w16cid:durableId="1701735709">
    <w:abstractNumId w:val="8"/>
  </w:num>
  <w:num w:numId="26" w16cid:durableId="2046981836">
    <w:abstractNumId w:val="3"/>
  </w:num>
  <w:num w:numId="27" w16cid:durableId="1440300702">
    <w:abstractNumId w:val="2"/>
  </w:num>
  <w:num w:numId="28" w16cid:durableId="881551166">
    <w:abstractNumId w:val="1"/>
  </w:num>
  <w:num w:numId="29" w16cid:durableId="34159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214E"/>
    <w:rsid w:val="00225587"/>
    <w:rsid w:val="00232234"/>
    <w:rsid w:val="002347A2"/>
    <w:rsid w:val="00234F1D"/>
    <w:rsid w:val="002439C9"/>
    <w:rsid w:val="00261AF2"/>
    <w:rsid w:val="002675F0"/>
    <w:rsid w:val="00273060"/>
    <w:rsid w:val="00282DB5"/>
    <w:rsid w:val="0028632E"/>
    <w:rsid w:val="00291518"/>
    <w:rsid w:val="00296812"/>
    <w:rsid w:val="002B2859"/>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601FC"/>
    <w:rsid w:val="00371D54"/>
    <w:rsid w:val="00374A15"/>
    <w:rsid w:val="003765B8"/>
    <w:rsid w:val="00383D8B"/>
    <w:rsid w:val="00384351"/>
    <w:rsid w:val="003A3991"/>
    <w:rsid w:val="003A5E18"/>
    <w:rsid w:val="003C1C81"/>
    <w:rsid w:val="003C3971"/>
    <w:rsid w:val="003C575F"/>
    <w:rsid w:val="003C6A4D"/>
    <w:rsid w:val="003C7D96"/>
    <w:rsid w:val="003D1918"/>
    <w:rsid w:val="003E40A8"/>
    <w:rsid w:val="003E5495"/>
    <w:rsid w:val="003E5849"/>
    <w:rsid w:val="003F2CAB"/>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B5A3E"/>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1FA3"/>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06CFA"/>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9513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57A1"/>
    <w:rsid w:val="009C5D34"/>
    <w:rsid w:val="009D08B0"/>
    <w:rsid w:val="009E01B8"/>
    <w:rsid w:val="009E7C66"/>
    <w:rsid w:val="009F0AF9"/>
    <w:rsid w:val="009F1196"/>
    <w:rsid w:val="009F37B7"/>
    <w:rsid w:val="009F52CF"/>
    <w:rsid w:val="00A02553"/>
    <w:rsid w:val="00A04469"/>
    <w:rsid w:val="00A07965"/>
    <w:rsid w:val="00A10F02"/>
    <w:rsid w:val="00A164B4"/>
    <w:rsid w:val="00A16542"/>
    <w:rsid w:val="00A24369"/>
    <w:rsid w:val="00A257C0"/>
    <w:rsid w:val="00A26956"/>
    <w:rsid w:val="00A27486"/>
    <w:rsid w:val="00A279BE"/>
    <w:rsid w:val="00A415A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1392"/>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3C6D"/>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5780F"/>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1">
    <w:name w:val="不明显强调1"/>
    <w:basedOn w:val="DefaultParagraphFont"/>
    <w:uiPriority w:val="19"/>
    <w:qFormat/>
    <w:rsid w:val="004A28F2"/>
    <w:rPr>
      <w:i/>
      <w:iCs/>
      <w:color w:val="404040" w:themeColor="text1" w:themeTint="BF"/>
    </w:rPr>
  </w:style>
  <w:style w:type="character" w:customStyle="1" w:styleId="Heading4Char">
    <w:name w:val="Heading 4 Char"/>
    <w:link w:val="Heading4"/>
    <w:rsid w:val="007A33E1"/>
    <w:rPr>
      <w:rFonts w:ascii="Arial" w:hAnsi="Arial"/>
      <w:sz w:val="24"/>
      <w:lang w:val="en-GB" w:eastAsia="en-US"/>
    </w:rPr>
  </w:style>
  <w:style w:type="character" w:styleId="SubtleEmphasis">
    <w:name w:val="Subtle Emphasis"/>
    <w:uiPriority w:val="19"/>
    <w:qFormat/>
    <w:rsid w:val="007A33E1"/>
    <w:rPr>
      <w:i/>
      <w:iCs/>
      <w:color w:val="404040"/>
    </w:rPr>
  </w:style>
  <w:style w:type="paragraph" w:styleId="ListParagraph">
    <w:name w:val="List Paragraph"/>
    <w:basedOn w:val="Normal"/>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Normal"/>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Heading5Char">
    <w:name w:val="Heading 5 Char"/>
    <w:basedOn w:val="DefaultParagraphFont"/>
    <w:link w:val="Heading5"/>
    <w:rsid w:val="00BD527A"/>
    <w:rPr>
      <w:rFonts w:ascii="Arial" w:hAnsi="Arial"/>
      <w:sz w:val="22"/>
      <w:lang w:val="en-GB" w:eastAsia="en-US"/>
    </w:rPr>
  </w:style>
  <w:style w:type="character" w:customStyle="1" w:styleId="Heading2Char">
    <w:name w:val="Heading 2 Char"/>
    <w:aliases w:val="H2 Char,h2 Char,2nd level Char,†berschrift 2 Char,õberschrift 2 Char,UNDERRUBRIK 1-2 Char"/>
    <w:link w:val="Heading2"/>
    <w:rsid w:val="00E7065E"/>
    <w:rPr>
      <w:rFonts w:ascii="Arial" w:hAnsi="Arial"/>
      <w:sz w:val="32"/>
      <w:lang w:val="en-GB" w:eastAsia="en-US"/>
    </w:rPr>
  </w:style>
  <w:style w:type="paragraph" w:styleId="Bibliography">
    <w:name w:val="Bibliography"/>
    <w:basedOn w:val="Normal"/>
    <w:next w:val="Normal"/>
    <w:uiPriority w:val="37"/>
    <w:semiHidden/>
    <w:unhideWhenUsed/>
    <w:rsid w:val="00374A15"/>
  </w:style>
  <w:style w:type="paragraph" w:styleId="BlockText">
    <w:name w:val="Block Text"/>
    <w:basedOn w:val="Normal"/>
    <w:rsid w:val="00374A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74A15"/>
    <w:pPr>
      <w:spacing w:after="120"/>
    </w:pPr>
  </w:style>
  <w:style w:type="character" w:customStyle="1" w:styleId="BodyTextChar">
    <w:name w:val="Body Text Char"/>
    <w:basedOn w:val="DefaultParagraphFont"/>
    <w:link w:val="BodyText"/>
    <w:rsid w:val="00374A15"/>
    <w:rPr>
      <w:lang w:val="en-GB" w:eastAsia="en-US"/>
    </w:rPr>
  </w:style>
  <w:style w:type="paragraph" w:styleId="BodyText2">
    <w:name w:val="Body Text 2"/>
    <w:basedOn w:val="Normal"/>
    <w:link w:val="BodyText2Char"/>
    <w:rsid w:val="00374A15"/>
    <w:pPr>
      <w:spacing w:after="120" w:line="480" w:lineRule="auto"/>
    </w:pPr>
  </w:style>
  <w:style w:type="character" w:customStyle="1" w:styleId="BodyText2Char">
    <w:name w:val="Body Text 2 Char"/>
    <w:basedOn w:val="DefaultParagraphFont"/>
    <w:link w:val="BodyText2"/>
    <w:rsid w:val="00374A15"/>
    <w:rPr>
      <w:lang w:val="en-GB" w:eastAsia="en-US"/>
    </w:rPr>
  </w:style>
  <w:style w:type="paragraph" w:styleId="BodyText3">
    <w:name w:val="Body Text 3"/>
    <w:basedOn w:val="Normal"/>
    <w:link w:val="BodyText3Char"/>
    <w:rsid w:val="00374A15"/>
    <w:pPr>
      <w:spacing w:after="120"/>
    </w:pPr>
    <w:rPr>
      <w:sz w:val="16"/>
      <w:szCs w:val="16"/>
    </w:rPr>
  </w:style>
  <w:style w:type="character" w:customStyle="1" w:styleId="BodyText3Char">
    <w:name w:val="Body Text 3 Char"/>
    <w:basedOn w:val="DefaultParagraphFont"/>
    <w:link w:val="BodyText3"/>
    <w:rsid w:val="00374A15"/>
    <w:rPr>
      <w:sz w:val="16"/>
      <w:szCs w:val="16"/>
      <w:lang w:val="en-GB" w:eastAsia="en-US"/>
    </w:rPr>
  </w:style>
  <w:style w:type="paragraph" w:styleId="BodyTextFirstIndent">
    <w:name w:val="Body Text First Indent"/>
    <w:basedOn w:val="BodyText"/>
    <w:link w:val="BodyTextFirstIndentChar"/>
    <w:rsid w:val="00374A15"/>
    <w:pPr>
      <w:spacing w:after="180"/>
      <w:ind w:firstLine="360"/>
    </w:pPr>
  </w:style>
  <w:style w:type="character" w:customStyle="1" w:styleId="BodyTextFirstIndentChar">
    <w:name w:val="Body Text First Indent Char"/>
    <w:basedOn w:val="BodyTextChar"/>
    <w:link w:val="BodyTextFirstIndent"/>
    <w:rsid w:val="00374A15"/>
    <w:rPr>
      <w:lang w:val="en-GB" w:eastAsia="en-US"/>
    </w:rPr>
  </w:style>
  <w:style w:type="paragraph" w:styleId="BodyTextIndent">
    <w:name w:val="Body Text Indent"/>
    <w:basedOn w:val="Normal"/>
    <w:link w:val="BodyTextIndentChar"/>
    <w:rsid w:val="00374A15"/>
    <w:pPr>
      <w:spacing w:after="120"/>
      <w:ind w:left="283"/>
    </w:pPr>
  </w:style>
  <w:style w:type="character" w:customStyle="1" w:styleId="BodyTextIndentChar">
    <w:name w:val="Body Text Indent Char"/>
    <w:basedOn w:val="DefaultParagraphFont"/>
    <w:link w:val="BodyTextIndent"/>
    <w:rsid w:val="00374A15"/>
    <w:rPr>
      <w:lang w:val="en-GB" w:eastAsia="en-US"/>
    </w:rPr>
  </w:style>
  <w:style w:type="paragraph" w:styleId="BodyTextFirstIndent2">
    <w:name w:val="Body Text First Indent 2"/>
    <w:basedOn w:val="BodyTextIndent"/>
    <w:link w:val="BodyTextFirstIndent2Char"/>
    <w:rsid w:val="00374A15"/>
    <w:pPr>
      <w:spacing w:after="180"/>
      <w:ind w:left="360" w:firstLine="360"/>
    </w:pPr>
  </w:style>
  <w:style w:type="character" w:customStyle="1" w:styleId="BodyTextFirstIndent2Char">
    <w:name w:val="Body Text First Indent 2 Char"/>
    <w:basedOn w:val="BodyTextIndentChar"/>
    <w:link w:val="BodyTextFirstIndent2"/>
    <w:rsid w:val="00374A15"/>
    <w:rPr>
      <w:lang w:val="en-GB" w:eastAsia="en-US"/>
    </w:rPr>
  </w:style>
  <w:style w:type="paragraph" w:styleId="BodyTextIndent2">
    <w:name w:val="Body Text Indent 2"/>
    <w:basedOn w:val="Normal"/>
    <w:link w:val="BodyTextIndent2Char"/>
    <w:rsid w:val="00374A15"/>
    <w:pPr>
      <w:spacing w:after="120" w:line="480" w:lineRule="auto"/>
      <w:ind w:left="283"/>
    </w:pPr>
  </w:style>
  <w:style w:type="character" w:customStyle="1" w:styleId="BodyTextIndent2Char">
    <w:name w:val="Body Text Indent 2 Char"/>
    <w:basedOn w:val="DefaultParagraphFont"/>
    <w:link w:val="BodyTextIndent2"/>
    <w:rsid w:val="00374A15"/>
    <w:rPr>
      <w:lang w:val="en-GB" w:eastAsia="en-US"/>
    </w:rPr>
  </w:style>
  <w:style w:type="paragraph" w:styleId="BodyTextIndent3">
    <w:name w:val="Body Text Indent 3"/>
    <w:basedOn w:val="Normal"/>
    <w:link w:val="BodyTextIndent3Char"/>
    <w:rsid w:val="00374A15"/>
    <w:pPr>
      <w:spacing w:after="120"/>
      <w:ind w:left="283"/>
    </w:pPr>
    <w:rPr>
      <w:sz w:val="16"/>
      <w:szCs w:val="16"/>
    </w:rPr>
  </w:style>
  <w:style w:type="character" w:customStyle="1" w:styleId="BodyTextIndent3Char">
    <w:name w:val="Body Text Indent 3 Char"/>
    <w:basedOn w:val="DefaultParagraphFont"/>
    <w:link w:val="BodyTextIndent3"/>
    <w:rsid w:val="00374A15"/>
    <w:rPr>
      <w:sz w:val="16"/>
      <w:szCs w:val="16"/>
      <w:lang w:val="en-GB" w:eastAsia="en-US"/>
    </w:rPr>
  </w:style>
  <w:style w:type="paragraph" w:styleId="Caption">
    <w:name w:val="caption"/>
    <w:basedOn w:val="Normal"/>
    <w:next w:val="Normal"/>
    <w:semiHidden/>
    <w:unhideWhenUsed/>
    <w:qFormat/>
    <w:rsid w:val="00374A15"/>
    <w:pPr>
      <w:spacing w:after="200"/>
    </w:pPr>
    <w:rPr>
      <w:i/>
      <w:iCs/>
      <w:color w:val="44546A" w:themeColor="text2"/>
      <w:sz w:val="18"/>
      <w:szCs w:val="18"/>
    </w:rPr>
  </w:style>
  <w:style w:type="paragraph" w:styleId="Closing">
    <w:name w:val="Closing"/>
    <w:basedOn w:val="Normal"/>
    <w:link w:val="ClosingChar"/>
    <w:rsid w:val="00374A15"/>
    <w:pPr>
      <w:spacing w:after="0"/>
      <w:ind w:left="4252"/>
    </w:pPr>
  </w:style>
  <w:style w:type="character" w:customStyle="1" w:styleId="ClosingChar">
    <w:name w:val="Closing Char"/>
    <w:basedOn w:val="DefaultParagraphFont"/>
    <w:link w:val="Closing"/>
    <w:rsid w:val="00374A15"/>
    <w:rPr>
      <w:lang w:val="en-GB" w:eastAsia="en-US"/>
    </w:rPr>
  </w:style>
  <w:style w:type="paragraph" w:styleId="Date">
    <w:name w:val="Date"/>
    <w:basedOn w:val="Normal"/>
    <w:next w:val="Normal"/>
    <w:link w:val="DateChar"/>
    <w:rsid w:val="00374A15"/>
  </w:style>
  <w:style w:type="character" w:customStyle="1" w:styleId="DateChar">
    <w:name w:val="Date Char"/>
    <w:basedOn w:val="DefaultParagraphFont"/>
    <w:link w:val="Date"/>
    <w:rsid w:val="00374A15"/>
    <w:rPr>
      <w:lang w:val="en-GB" w:eastAsia="en-US"/>
    </w:rPr>
  </w:style>
  <w:style w:type="paragraph" w:styleId="DocumentMap">
    <w:name w:val="Document Map"/>
    <w:basedOn w:val="Normal"/>
    <w:link w:val="DocumentMapChar"/>
    <w:rsid w:val="00374A15"/>
    <w:pPr>
      <w:spacing w:after="0"/>
    </w:pPr>
    <w:rPr>
      <w:rFonts w:ascii="Segoe UI" w:hAnsi="Segoe UI" w:cs="Segoe UI"/>
      <w:sz w:val="16"/>
      <w:szCs w:val="16"/>
    </w:rPr>
  </w:style>
  <w:style w:type="character" w:customStyle="1" w:styleId="DocumentMapChar">
    <w:name w:val="Document Map Char"/>
    <w:basedOn w:val="DefaultParagraphFont"/>
    <w:link w:val="DocumentMap"/>
    <w:rsid w:val="00374A15"/>
    <w:rPr>
      <w:rFonts w:ascii="Segoe UI" w:hAnsi="Segoe UI" w:cs="Segoe UI"/>
      <w:sz w:val="16"/>
      <w:szCs w:val="16"/>
      <w:lang w:val="en-GB" w:eastAsia="en-US"/>
    </w:rPr>
  </w:style>
  <w:style w:type="paragraph" w:styleId="E-mailSignature">
    <w:name w:val="E-mail Signature"/>
    <w:basedOn w:val="Normal"/>
    <w:link w:val="E-mailSignatureChar"/>
    <w:rsid w:val="00374A15"/>
    <w:pPr>
      <w:spacing w:after="0"/>
    </w:pPr>
  </w:style>
  <w:style w:type="character" w:customStyle="1" w:styleId="E-mailSignatureChar">
    <w:name w:val="E-mail Signature Char"/>
    <w:basedOn w:val="DefaultParagraphFont"/>
    <w:link w:val="E-mailSignature"/>
    <w:rsid w:val="00374A15"/>
    <w:rPr>
      <w:lang w:val="en-GB" w:eastAsia="en-US"/>
    </w:rPr>
  </w:style>
  <w:style w:type="paragraph" w:styleId="EndnoteText">
    <w:name w:val="endnote text"/>
    <w:basedOn w:val="Normal"/>
    <w:link w:val="EndnoteTextChar"/>
    <w:rsid w:val="00374A15"/>
    <w:pPr>
      <w:spacing w:after="0"/>
    </w:pPr>
  </w:style>
  <w:style w:type="character" w:customStyle="1" w:styleId="EndnoteTextChar">
    <w:name w:val="Endnote Text Char"/>
    <w:basedOn w:val="DefaultParagraphFont"/>
    <w:link w:val="EndnoteText"/>
    <w:rsid w:val="00374A15"/>
    <w:rPr>
      <w:lang w:val="en-GB" w:eastAsia="en-US"/>
    </w:rPr>
  </w:style>
  <w:style w:type="paragraph" w:styleId="EnvelopeAddress">
    <w:name w:val="envelope address"/>
    <w:basedOn w:val="Normal"/>
    <w:rsid w:val="00374A1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4A15"/>
    <w:pPr>
      <w:spacing w:after="0"/>
    </w:pPr>
    <w:rPr>
      <w:rFonts w:asciiTheme="majorHAnsi" w:eastAsiaTheme="majorEastAsia" w:hAnsiTheme="majorHAnsi" w:cstheme="majorBidi"/>
    </w:rPr>
  </w:style>
  <w:style w:type="paragraph" w:styleId="FootnoteText">
    <w:name w:val="footnote text"/>
    <w:basedOn w:val="Normal"/>
    <w:link w:val="FootnoteTextChar"/>
    <w:rsid w:val="00374A15"/>
    <w:pPr>
      <w:spacing w:after="0"/>
    </w:pPr>
  </w:style>
  <w:style w:type="character" w:customStyle="1" w:styleId="FootnoteTextChar">
    <w:name w:val="Footnote Text Char"/>
    <w:basedOn w:val="DefaultParagraphFont"/>
    <w:link w:val="FootnoteText"/>
    <w:rsid w:val="00374A15"/>
    <w:rPr>
      <w:lang w:val="en-GB" w:eastAsia="en-US"/>
    </w:rPr>
  </w:style>
  <w:style w:type="paragraph" w:styleId="HTMLAddress">
    <w:name w:val="HTML Address"/>
    <w:basedOn w:val="Normal"/>
    <w:link w:val="HTMLAddressChar"/>
    <w:rsid w:val="00374A15"/>
    <w:pPr>
      <w:spacing w:after="0"/>
    </w:pPr>
    <w:rPr>
      <w:i/>
      <w:iCs/>
    </w:rPr>
  </w:style>
  <w:style w:type="character" w:customStyle="1" w:styleId="HTMLAddressChar">
    <w:name w:val="HTML Address Char"/>
    <w:basedOn w:val="DefaultParagraphFont"/>
    <w:link w:val="HTMLAddress"/>
    <w:rsid w:val="00374A15"/>
    <w:rPr>
      <w:i/>
      <w:iCs/>
      <w:lang w:val="en-GB" w:eastAsia="en-US"/>
    </w:rPr>
  </w:style>
  <w:style w:type="paragraph" w:styleId="HTMLPreformatted">
    <w:name w:val="HTML Preformatted"/>
    <w:basedOn w:val="Normal"/>
    <w:link w:val="HTMLPreformattedChar"/>
    <w:rsid w:val="00374A15"/>
    <w:pPr>
      <w:spacing w:after="0"/>
    </w:pPr>
    <w:rPr>
      <w:rFonts w:ascii="Consolas" w:hAnsi="Consolas"/>
    </w:rPr>
  </w:style>
  <w:style w:type="character" w:customStyle="1" w:styleId="HTMLPreformattedChar">
    <w:name w:val="HTML Preformatted Char"/>
    <w:basedOn w:val="DefaultParagraphFont"/>
    <w:link w:val="HTMLPreformatted"/>
    <w:rsid w:val="00374A15"/>
    <w:rPr>
      <w:rFonts w:ascii="Consolas" w:hAnsi="Consolas"/>
      <w:lang w:val="en-GB" w:eastAsia="en-US"/>
    </w:rPr>
  </w:style>
  <w:style w:type="paragraph" w:styleId="Index1">
    <w:name w:val="index 1"/>
    <w:basedOn w:val="Normal"/>
    <w:next w:val="Normal"/>
    <w:rsid w:val="00374A15"/>
    <w:pPr>
      <w:spacing w:after="0"/>
      <w:ind w:left="200" w:hanging="200"/>
    </w:pPr>
  </w:style>
  <w:style w:type="paragraph" w:styleId="Index2">
    <w:name w:val="index 2"/>
    <w:basedOn w:val="Normal"/>
    <w:next w:val="Normal"/>
    <w:rsid w:val="00374A15"/>
    <w:pPr>
      <w:spacing w:after="0"/>
      <w:ind w:left="400" w:hanging="200"/>
    </w:pPr>
  </w:style>
  <w:style w:type="paragraph" w:styleId="Index3">
    <w:name w:val="index 3"/>
    <w:basedOn w:val="Normal"/>
    <w:next w:val="Normal"/>
    <w:rsid w:val="00374A15"/>
    <w:pPr>
      <w:spacing w:after="0"/>
      <w:ind w:left="600" w:hanging="200"/>
    </w:pPr>
  </w:style>
  <w:style w:type="paragraph" w:styleId="Index4">
    <w:name w:val="index 4"/>
    <w:basedOn w:val="Normal"/>
    <w:next w:val="Normal"/>
    <w:rsid w:val="00374A15"/>
    <w:pPr>
      <w:spacing w:after="0"/>
      <w:ind w:left="800" w:hanging="200"/>
    </w:pPr>
  </w:style>
  <w:style w:type="paragraph" w:styleId="Index5">
    <w:name w:val="index 5"/>
    <w:basedOn w:val="Normal"/>
    <w:next w:val="Normal"/>
    <w:rsid w:val="00374A15"/>
    <w:pPr>
      <w:spacing w:after="0"/>
      <w:ind w:left="1000" w:hanging="200"/>
    </w:pPr>
  </w:style>
  <w:style w:type="paragraph" w:styleId="Index6">
    <w:name w:val="index 6"/>
    <w:basedOn w:val="Normal"/>
    <w:next w:val="Normal"/>
    <w:rsid w:val="00374A15"/>
    <w:pPr>
      <w:spacing w:after="0"/>
      <w:ind w:left="1200" w:hanging="200"/>
    </w:pPr>
  </w:style>
  <w:style w:type="paragraph" w:styleId="Index7">
    <w:name w:val="index 7"/>
    <w:basedOn w:val="Normal"/>
    <w:next w:val="Normal"/>
    <w:rsid w:val="00374A15"/>
    <w:pPr>
      <w:spacing w:after="0"/>
      <w:ind w:left="1400" w:hanging="200"/>
    </w:pPr>
  </w:style>
  <w:style w:type="paragraph" w:styleId="Index8">
    <w:name w:val="index 8"/>
    <w:basedOn w:val="Normal"/>
    <w:next w:val="Normal"/>
    <w:rsid w:val="00374A15"/>
    <w:pPr>
      <w:spacing w:after="0"/>
      <w:ind w:left="1600" w:hanging="200"/>
    </w:pPr>
  </w:style>
  <w:style w:type="paragraph" w:styleId="Index9">
    <w:name w:val="index 9"/>
    <w:basedOn w:val="Normal"/>
    <w:next w:val="Normal"/>
    <w:rsid w:val="00374A15"/>
    <w:pPr>
      <w:spacing w:after="0"/>
      <w:ind w:left="1800" w:hanging="200"/>
    </w:pPr>
  </w:style>
  <w:style w:type="paragraph" w:styleId="IndexHeading">
    <w:name w:val="index heading"/>
    <w:basedOn w:val="Normal"/>
    <w:next w:val="Index1"/>
    <w:rsid w:val="00374A1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4A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4A15"/>
    <w:rPr>
      <w:i/>
      <w:iCs/>
      <w:color w:val="4472C4" w:themeColor="accent1"/>
      <w:lang w:val="en-GB" w:eastAsia="en-US"/>
    </w:rPr>
  </w:style>
  <w:style w:type="paragraph" w:styleId="List">
    <w:name w:val="List"/>
    <w:basedOn w:val="Normal"/>
    <w:rsid w:val="00374A15"/>
    <w:pPr>
      <w:ind w:left="283" w:hanging="283"/>
      <w:contextualSpacing/>
    </w:pPr>
  </w:style>
  <w:style w:type="paragraph" w:styleId="List2">
    <w:name w:val="List 2"/>
    <w:basedOn w:val="Normal"/>
    <w:rsid w:val="00374A15"/>
    <w:pPr>
      <w:ind w:left="566" w:hanging="283"/>
      <w:contextualSpacing/>
    </w:pPr>
  </w:style>
  <w:style w:type="paragraph" w:styleId="List3">
    <w:name w:val="List 3"/>
    <w:basedOn w:val="Normal"/>
    <w:rsid w:val="00374A15"/>
    <w:pPr>
      <w:ind w:left="849" w:hanging="283"/>
      <w:contextualSpacing/>
    </w:pPr>
  </w:style>
  <w:style w:type="paragraph" w:styleId="List4">
    <w:name w:val="List 4"/>
    <w:basedOn w:val="Normal"/>
    <w:rsid w:val="00374A15"/>
    <w:pPr>
      <w:ind w:left="1132" w:hanging="283"/>
      <w:contextualSpacing/>
    </w:pPr>
  </w:style>
  <w:style w:type="paragraph" w:styleId="List5">
    <w:name w:val="List 5"/>
    <w:basedOn w:val="Normal"/>
    <w:rsid w:val="00374A15"/>
    <w:pPr>
      <w:ind w:left="1415" w:hanging="283"/>
      <w:contextualSpacing/>
    </w:pPr>
  </w:style>
  <w:style w:type="paragraph" w:styleId="ListBullet">
    <w:name w:val="List Bullet"/>
    <w:basedOn w:val="Normal"/>
    <w:rsid w:val="00374A15"/>
    <w:pPr>
      <w:numPr>
        <w:numId w:val="20"/>
      </w:numPr>
      <w:contextualSpacing/>
    </w:pPr>
  </w:style>
  <w:style w:type="paragraph" w:styleId="ListBullet2">
    <w:name w:val="List Bullet 2"/>
    <w:basedOn w:val="Normal"/>
    <w:rsid w:val="00374A15"/>
    <w:pPr>
      <w:numPr>
        <w:numId w:val="21"/>
      </w:numPr>
      <w:contextualSpacing/>
    </w:pPr>
  </w:style>
  <w:style w:type="paragraph" w:styleId="ListBullet3">
    <w:name w:val="List Bullet 3"/>
    <w:basedOn w:val="Normal"/>
    <w:rsid w:val="00374A15"/>
    <w:pPr>
      <w:numPr>
        <w:numId w:val="22"/>
      </w:numPr>
      <w:contextualSpacing/>
    </w:pPr>
  </w:style>
  <w:style w:type="paragraph" w:styleId="ListBullet4">
    <w:name w:val="List Bullet 4"/>
    <w:basedOn w:val="Normal"/>
    <w:rsid w:val="00374A15"/>
    <w:pPr>
      <w:numPr>
        <w:numId w:val="23"/>
      </w:numPr>
      <w:contextualSpacing/>
    </w:pPr>
  </w:style>
  <w:style w:type="paragraph" w:styleId="ListBullet5">
    <w:name w:val="List Bullet 5"/>
    <w:basedOn w:val="Normal"/>
    <w:rsid w:val="00374A15"/>
    <w:pPr>
      <w:numPr>
        <w:numId w:val="24"/>
      </w:numPr>
      <w:contextualSpacing/>
    </w:pPr>
  </w:style>
  <w:style w:type="paragraph" w:styleId="ListContinue">
    <w:name w:val="List Continue"/>
    <w:basedOn w:val="Normal"/>
    <w:rsid w:val="00374A15"/>
    <w:pPr>
      <w:spacing w:after="120"/>
      <w:ind w:left="283"/>
      <w:contextualSpacing/>
    </w:pPr>
  </w:style>
  <w:style w:type="paragraph" w:styleId="ListContinue2">
    <w:name w:val="List Continue 2"/>
    <w:basedOn w:val="Normal"/>
    <w:rsid w:val="00374A15"/>
    <w:pPr>
      <w:spacing w:after="120"/>
      <w:ind w:left="566"/>
      <w:contextualSpacing/>
    </w:pPr>
  </w:style>
  <w:style w:type="paragraph" w:styleId="ListContinue3">
    <w:name w:val="List Continue 3"/>
    <w:basedOn w:val="Normal"/>
    <w:rsid w:val="00374A15"/>
    <w:pPr>
      <w:spacing w:after="120"/>
      <w:ind w:left="849"/>
      <w:contextualSpacing/>
    </w:pPr>
  </w:style>
  <w:style w:type="paragraph" w:styleId="ListContinue4">
    <w:name w:val="List Continue 4"/>
    <w:basedOn w:val="Normal"/>
    <w:rsid w:val="00374A15"/>
    <w:pPr>
      <w:spacing w:after="120"/>
      <w:ind w:left="1132"/>
      <w:contextualSpacing/>
    </w:pPr>
  </w:style>
  <w:style w:type="paragraph" w:styleId="ListContinue5">
    <w:name w:val="List Continue 5"/>
    <w:basedOn w:val="Normal"/>
    <w:rsid w:val="00374A15"/>
    <w:pPr>
      <w:spacing w:after="120"/>
      <w:ind w:left="1415"/>
      <w:contextualSpacing/>
    </w:pPr>
  </w:style>
  <w:style w:type="paragraph" w:styleId="ListNumber">
    <w:name w:val="List Number"/>
    <w:basedOn w:val="Normal"/>
    <w:rsid w:val="00374A15"/>
    <w:pPr>
      <w:numPr>
        <w:numId w:val="25"/>
      </w:numPr>
      <w:contextualSpacing/>
    </w:pPr>
  </w:style>
  <w:style w:type="paragraph" w:styleId="ListNumber2">
    <w:name w:val="List Number 2"/>
    <w:basedOn w:val="Normal"/>
    <w:rsid w:val="00374A15"/>
    <w:pPr>
      <w:numPr>
        <w:numId w:val="26"/>
      </w:numPr>
      <w:contextualSpacing/>
    </w:pPr>
  </w:style>
  <w:style w:type="paragraph" w:styleId="ListNumber3">
    <w:name w:val="List Number 3"/>
    <w:basedOn w:val="Normal"/>
    <w:rsid w:val="00374A15"/>
    <w:pPr>
      <w:numPr>
        <w:numId w:val="27"/>
      </w:numPr>
      <w:contextualSpacing/>
    </w:pPr>
  </w:style>
  <w:style w:type="paragraph" w:styleId="ListNumber4">
    <w:name w:val="List Number 4"/>
    <w:basedOn w:val="Normal"/>
    <w:rsid w:val="00374A15"/>
    <w:pPr>
      <w:numPr>
        <w:numId w:val="28"/>
      </w:numPr>
      <w:contextualSpacing/>
    </w:pPr>
  </w:style>
  <w:style w:type="paragraph" w:styleId="ListNumber5">
    <w:name w:val="List Number 5"/>
    <w:basedOn w:val="Normal"/>
    <w:rsid w:val="00374A15"/>
    <w:pPr>
      <w:numPr>
        <w:numId w:val="29"/>
      </w:numPr>
      <w:contextualSpacing/>
    </w:pPr>
  </w:style>
  <w:style w:type="paragraph" w:styleId="MacroText">
    <w:name w:val="macro"/>
    <w:link w:val="MacroTextChar"/>
    <w:rsid w:val="00374A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74A15"/>
    <w:rPr>
      <w:rFonts w:ascii="Consolas" w:hAnsi="Consolas"/>
      <w:lang w:val="en-GB" w:eastAsia="en-US"/>
    </w:rPr>
  </w:style>
  <w:style w:type="paragraph" w:styleId="MessageHeader">
    <w:name w:val="Message Header"/>
    <w:basedOn w:val="Normal"/>
    <w:link w:val="MessageHeaderChar"/>
    <w:rsid w:val="00374A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4A1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74A15"/>
    <w:rPr>
      <w:lang w:val="en-GB" w:eastAsia="en-US"/>
    </w:rPr>
  </w:style>
  <w:style w:type="paragraph" w:styleId="NormalWeb">
    <w:name w:val="Normal (Web)"/>
    <w:basedOn w:val="Normal"/>
    <w:rsid w:val="00374A15"/>
    <w:rPr>
      <w:sz w:val="24"/>
      <w:szCs w:val="24"/>
    </w:rPr>
  </w:style>
  <w:style w:type="paragraph" w:styleId="NormalIndent">
    <w:name w:val="Normal Indent"/>
    <w:basedOn w:val="Normal"/>
    <w:rsid w:val="00374A15"/>
    <w:pPr>
      <w:ind w:left="720"/>
    </w:pPr>
  </w:style>
  <w:style w:type="paragraph" w:styleId="NoteHeading">
    <w:name w:val="Note Heading"/>
    <w:basedOn w:val="Normal"/>
    <w:next w:val="Normal"/>
    <w:link w:val="NoteHeadingChar"/>
    <w:rsid w:val="00374A15"/>
    <w:pPr>
      <w:spacing w:after="0"/>
    </w:pPr>
  </w:style>
  <w:style w:type="character" w:customStyle="1" w:styleId="NoteHeadingChar">
    <w:name w:val="Note Heading Char"/>
    <w:basedOn w:val="DefaultParagraphFont"/>
    <w:link w:val="NoteHeading"/>
    <w:rsid w:val="00374A15"/>
    <w:rPr>
      <w:lang w:val="en-GB" w:eastAsia="en-US"/>
    </w:rPr>
  </w:style>
  <w:style w:type="paragraph" w:styleId="PlainText">
    <w:name w:val="Plain Text"/>
    <w:basedOn w:val="Normal"/>
    <w:link w:val="PlainTextChar"/>
    <w:rsid w:val="00374A15"/>
    <w:pPr>
      <w:spacing w:after="0"/>
    </w:pPr>
    <w:rPr>
      <w:rFonts w:ascii="Consolas" w:hAnsi="Consolas"/>
      <w:sz w:val="21"/>
      <w:szCs w:val="21"/>
    </w:rPr>
  </w:style>
  <w:style w:type="character" w:customStyle="1" w:styleId="PlainTextChar">
    <w:name w:val="Plain Text Char"/>
    <w:basedOn w:val="DefaultParagraphFont"/>
    <w:link w:val="PlainText"/>
    <w:rsid w:val="00374A15"/>
    <w:rPr>
      <w:rFonts w:ascii="Consolas" w:hAnsi="Consolas"/>
      <w:sz w:val="21"/>
      <w:szCs w:val="21"/>
      <w:lang w:val="en-GB" w:eastAsia="en-US"/>
    </w:rPr>
  </w:style>
  <w:style w:type="paragraph" w:styleId="Quote">
    <w:name w:val="Quote"/>
    <w:basedOn w:val="Normal"/>
    <w:next w:val="Normal"/>
    <w:link w:val="QuoteChar"/>
    <w:uiPriority w:val="29"/>
    <w:qFormat/>
    <w:rsid w:val="00374A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A15"/>
    <w:rPr>
      <w:i/>
      <w:iCs/>
      <w:color w:val="404040" w:themeColor="text1" w:themeTint="BF"/>
      <w:lang w:val="en-GB" w:eastAsia="en-US"/>
    </w:rPr>
  </w:style>
  <w:style w:type="paragraph" w:styleId="Salutation">
    <w:name w:val="Salutation"/>
    <w:basedOn w:val="Normal"/>
    <w:next w:val="Normal"/>
    <w:link w:val="SalutationChar"/>
    <w:rsid w:val="00374A15"/>
  </w:style>
  <w:style w:type="character" w:customStyle="1" w:styleId="SalutationChar">
    <w:name w:val="Salutation Char"/>
    <w:basedOn w:val="DefaultParagraphFont"/>
    <w:link w:val="Salutation"/>
    <w:rsid w:val="00374A15"/>
    <w:rPr>
      <w:lang w:val="en-GB" w:eastAsia="en-US"/>
    </w:rPr>
  </w:style>
  <w:style w:type="paragraph" w:styleId="Signature">
    <w:name w:val="Signature"/>
    <w:basedOn w:val="Normal"/>
    <w:link w:val="SignatureChar"/>
    <w:rsid w:val="00374A15"/>
    <w:pPr>
      <w:spacing w:after="0"/>
      <w:ind w:left="4252"/>
    </w:pPr>
  </w:style>
  <w:style w:type="character" w:customStyle="1" w:styleId="SignatureChar">
    <w:name w:val="Signature Char"/>
    <w:basedOn w:val="DefaultParagraphFont"/>
    <w:link w:val="Signature"/>
    <w:rsid w:val="00374A15"/>
    <w:rPr>
      <w:lang w:val="en-GB" w:eastAsia="en-US"/>
    </w:rPr>
  </w:style>
  <w:style w:type="paragraph" w:styleId="Subtitle">
    <w:name w:val="Subtitle"/>
    <w:basedOn w:val="Normal"/>
    <w:next w:val="Normal"/>
    <w:link w:val="SubtitleChar"/>
    <w:qFormat/>
    <w:rsid w:val="00374A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4A1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74A15"/>
    <w:pPr>
      <w:spacing w:after="0"/>
      <w:ind w:left="200" w:hanging="200"/>
    </w:pPr>
  </w:style>
  <w:style w:type="paragraph" w:styleId="TableofFigures">
    <w:name w:val="table of figures"/>
    <w:basedOn w:val="Normal"/>
    <w:next w:val="Normal"/>
    <w:rsid w:val="00374A15"/>
    <w:pPr>
      <w:spacing w:after="0"/>
    </w:pPr>
  </w:style>
  <w:style w:type="paragraph" w:styleId="Title">
    <w:name w:val="Title"/>
    <w:basedOn w:val="Normal"/>
    <w:next w:val="Normal"/>
    <w:link w:val="TitleChar"/>
    <w:qFormat/>
    <w:rsid w:val="00374A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4A1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74A1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4A1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yperlink" Target="file:///C:\Users\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654F-67B2-4278-8566-3AEDFB1B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9183</Words>
  <Characters>52349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2023-06-07T08:22:00Z</dcterms:created>
  <dcterms:modified xsi:type="dcterms:W3CDTF">2023-06-07T08:28:00Z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